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19" w:rsidRPr="001F6EF2" w:rsidRDefault="001F6EF2" w:rsidP="001F6EF2">
      <w:pPr>
        <w:spacing w:after="0" w:line="240" w:lineRule="auto"/>
        <w:jc w:val="right"/>
        <w:rPr>
          <w:rFonts w:eastAsia="Arial Unicode MS"/>
          <w:b/>
          <w:color w:val="808080" w:themeColor="background1" w:themeShade="80"/>
          <w:sz w:val="24"/>
          <w:szCs w:val="24"/>
        </w:rPr>
      </w:pPr>
      <w:r w:rsidRPr="001F6EF2">
        <w:rPr>
          <w:rFonts w:eastAsia="Arial Unicode MS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        ПРОЕКТ</w:t>
      </w:r>
    </w:p>
    <w:p w:rsidR="00D134A7" w:rsidRPr="00FE51AA" w:rsidRDefault="00D134A7" w:rsidP="0031522A">
      <w:pPr>
        <w:spacing w:after="0" w:line="240" w:lineRule="auto"/>
        <w:jc w:val="center"/>
        <w:rPr>
          <w:rFonts w:eastAsia="Arial Unicode MS"/>
          <w:b/>
          <w:color w:val="FF0000"/>
          <w:sz w:val="24"/>
          <w:szCs w:val="24"/>
        </w:rPr>
      </w:pPr>
      <w:r w:rsidRPr="00FE51AA">
        <w:rPr>
          <w:rFonts w:eastAsia="Arial Unicode MS"/>
          <w:b/>
          <w:color w:val="FF0000"/>
          <w:sz w:val="24"/>
          <w:szCs w:val="24"/>
        </w:rPr>
        <w:t>ПРОГРАММА</w:t>
      </w:r>
    </w:p>
    <w:p w:rsidR="009F476B" w:rsidRPr="00FE51AA" w:rsidRDefault="00D134A7" w:rsidP="0031522A">
      <w:pPr>
        <w:spacing w:after="0" w:line="240" w:lineRule="auto"/>
        <w:jc w:val="center"/>
        <w:rPr>
          <w:b/>
          <w:sz w:val="24"/>
          <w:szCs w:val="24"/>
        </w:rPr>
      </w:pPr>
      <w:r w:rsidRPr="00FE51AA">
        <w:rPr>
          <w:b/>
          <w:sz w:val="24"/>
          <w:szCs w:val="24"/>
          <w:lang w:val="en-US"/>
        </w:rPr>
        <w:t>VII</w:t>
      </w:r>
      <w:r w:rsidR="009F476B" w:rsidRPr="00FE51AA">
        <w:rPr>
          <w:b/>
          <w:sz w:val="24"/>
          <w:szCs w:val="24"/>
          <w:lang w:val="en-US"/>
        </w:rPr>
        <w:t>I</w:t>
      </w:r>
      <w:r w:rsidRPr="00FE51AA">
        <w:rPr>
          <w:b/>
          <w:sz w:val="24"/>
          <w:szCs w:val="24"/>
        </w:rPr>
        <w:t xml:space="preserve"> Российская </w:t>
      </w:r>
      <w:r w:rsidR="009F476B" w:rsidRPr="00FE51AA">
        <w:rPr>
          <w:b/>
          <w:sz w:val="24"/>
          <w:szCs w:val="24"/>
        </w:rPr>
        <w:t>научно-практическая конференция</w:t>
      </w:r>
    </w:p>
    <w:p w:rsidR="007E2BC6" w:rsidRPr="00EE2559" w:rsidRDefault="00D134A7" w:rsidP="0031522A">
      <w:pPr>
        <w:spacing w:after="0" w:line="240" w:lineRule="auto"/>
        <w:jc w:val="center"/>
        <w:rPr>
          <w:b/>
          <w:sz w:val="28"/>
          <w:szCs w:val="28"/>
        </w:rPr>
      </w:pPr>
      <w:r w:rsidRPr="00EE2559">
        <w:rPr>
          <w:b/>
          <w:sz w:val="28"/>
          <w:szCs w:val="28"/>
        </w:rPr>
        <w:t>Актуальные вопросы нефтегазового строительства</w:t>
      </w:r>
    </w:p>
    <w:p w:rsidR="007D5AB0" w:rsidRPr="00FE51AA" w:rsidRDefault="00EE2559" w:rsidP="0031522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D134A7" w:rsidRPr="00FE51AA">
        <w:rPr>
          <w:b/>
          <w:i/>
          <w:sz w:val="24"/>
          <w:szCs w:val="24"/>
        </w:rPr>
        <w:t xml:space="preserve">Перспективы развития инновационных технологий строительства магистральных </w:t>
      </w:r>
    </w:p>
    <w:p w:rsidR="00D134A7" w:rsidRDefault="00D134A7" w:rsidP="0031522A">
      <w:pPr>
        <w:spacing w:after="0" w:line="240" w:lineRule="auto"/>
        <w:jc w:val="center"/>
        <w:rPr>
          <w:b/>
          <w:i/>
          <w:sz w:val="24"/>
          <w:szCs w:val="24"/>
        </w:rPr>
      </w:pPr>
      <w:r w:rsidRPr="00FE51AA">
        <w:rPr>
          <w:b/>
          <w:i/>
          <w:sz w:val="24"/>
          <w:szCs w:val="24"/>
        </w:rPr>
        <w:t>и промысловых трубопроводов. Проблемы внедрения контактно</w:t>
      </w:r>
      <w:r w:rsidR="0060099A">
        <w:rPr>
          <w:b/>
          <w:i/>
          <w:sz w:val="24"/>
          <w:szCs w:val="24"/>
        </w:rPr>
        <w:t>-</w:t>
      </w:r>
      <w:r w:rsidRPr="00FE51AA">
        <w:rPr>
          <w:b/>
          <w:i/>
          <w:sz w:val="24"/>
          <w:szCs w:val="24"/>
        </w:rPr>
        <w:t xml:space="preserve">стыковой сварки </w:t>
      </w:r>
      <w:r w:rsidR="007D5AB0" w:rsidRPr="00FE51AA">
        <w:rPr>
          <w:b/>
          <w:i/>
          <w:sz w:val="24"/>
          <w:szCs w:val="24"/>
        </w:rPr>
        <w:br/>
      </w:r>
      <w:r w:rsidRPr="00FE51AA">
        <w:rPr>
          <w:b/>
          <w:i/>
          <w:sz w:val="24"/>
          <w:szCs w:val="24"/>
        </w:rPr>
        <w:t xml:space="preserve">и неразрушающего контроля </w:t>
      </w:r>
      <w:r w:rsidR="00DE0919" w:rsidRPr="00FE51AA">
        <w:rPr>
          <w:b/>
          <w:i/>
          <w:sz w:val="24"/>
          <w:szCs w:val="24"/>
        </w:rPr>
        <w:t>к</w:t>
      </w:r>
      <w:r w:rsidRPr="00FE51AA">
        <w:rPr>
          <w:b/>
          <w:i/>
          <w:sz w:val="24"/>
          <w:szCs w:val="24"/>
        </w:rPr>
        <w:t>ачества сварных  соединений</w:t>
      </w:r>
      <w:r w:rsidR="00EE2559">
        <w:rPr>
          <w:b/>
          <w:i/>
          <w:sz w:val="24"/>
          <w:szCs w:val="24"/>
        </w:rPr>
        <w:t>»</w:t>
      </w:r>
    </w:p>
    <w:p w:rsidR="0060099A" w:rsidRPr="00FE51AA" w:rsidRDefault="0060099A" w:rsidP="0031522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F7634" w:rsidRPr="00FE51AA" w:rsidRDefault="006F7634" w:rsidP="0031522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E51AA">
        <w:rPr>
          <w:b/>
          <w:color w:val="FF0000"/>
          <w:sz w:val="24"/>
          <w:szCs w:val="24"/>
        </w:rPr>
        <w:t>14 марта 2019 г</w:t>
      </w:r>
      <w:r w:rsidR="0060099A">
        <w:rPr>
          <w:b/>
          <w:color w:val="FF0000"/>
          <w:sz w:val="24"/>
          <w:szCs w:val="24"/>
        </w:rPr>
        <w:t xml:space="preserve">.  </w:t>
      </w:r>
      <w:r w:rsidR="006B3685" w:rsidRPr="00FE51AA">
        <w:rPr>
          <w:b/>
          <w:color w:val="FF0000"/>
          <w:sz w:val="24"/>
          <w:szCs w:val="24"/>
        </w:rPr>
        <w:t xml:space="preserve"> 10:00</w:t>
      </w:r>
    </w:p>
    <w:p w:rsidR="006B3685" w:rsidRPr="00FE51AA" w:rsidRDefault="006B3685" w:rsidP="006B3685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FE51AA">
        <w:rPr>
          <w:color w:val="000000"/>
          <w:sz w:val="24"/>
          <w:szCs w:val="24"/>
        </w:rPr>
        <w:t xml:space="preserve">РГУ нефти и газа имени И.М. Губкина </w:t>
      </w:r>
    </w:p>
    <w:p w:rsidR="006B3685" w:rsidRPr="00FE51AA" w:rsidRDefault="006B3685" w:rsidP="006B368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E51AA">
        <w:rPr>
          <w:color w:val="000000"/>
          <w:sz w:val="24"/>
          <w:szCs w:val="24"/>
        </w:rPr>
        <w:t>(</w:t>
      </w:r>
      <w:r w:rsidRPr="00FE51AA">
        <w:rPr>
          <w:i/>
          <w:color w:val="000000"/>
          <w:sz w:val="24"/>
          <w:szCs w:val="24"/>
        </w:rPr>
        <w:t>Москва, Ленинский проспект, дом 65, аудитория 44</w:t>
      </w:r>
      <w:r w:rsidRPr="00FE51AA">
        <w:rPr>
          <w:color w:val="000000"/>
          <w:sz w:val="24"/>
          <w:szCs w:val="24"/>
        </w:rPr>
        <w:t>)</w:t>
      </w:r>
    </w:p>
    <w:p w:rsidR="006B3685" w:rsidRPr="00FE51AA" w:rsidRDefault="006B3685" w:rsidP="006B368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E2559" w:rsidRDefault="00D134A7" w:rsidP="006B3685">
      <w:pPr>
        <w:spacing w:after="0" w:line="240" w:lineRule="auto"/>
        <w:jc w:val="both"/>
        <w:rPr>
          <w:sz w:val="24"/>
          <w:szCs w:val="24"/>
        </w:rPr>
      </w:pPr>
      <w:r w:rsidRPr="00FE51AA">
        <w:rPr>
          <w:b/>
          <w:sz w:val="24"/>
          <w:szCs w:val="24"/>
          <w:u w:val="single"/>
        </w:rPr>
        <w:t>Организаторы:</w:t>
      </w:r>
      <w:r w:rsidR="00EE2559" w:rsidRPr="00EE2559">
        <w:rPr>
          <w:b/>
          <w:sz w:val="24"/>
          <w:szCs w:val="24"/>
        </w:rPr>
        <w:t xml:space="preserve">     </w:t>
      </w:r>
      <w:r w:rsidRPr="00FE51AA">
        <w:rPr>
          <w:sz w:val="24"/>
          <w:szCs w:val="24"/>
        </w:rPr>
        <w:t xml:space="preserve">Российский Союз </w:t>
      </w:r>
      <w:proofErr w:type="spellStart"/>
      <w:r w:rsidRPr="00FE51AA">
        <w:rPr>
          <w:sz w:val="24"/>
          <w:szCs w:val="24"/>
        </w:rPr>
        <w:t>Нефтегазостроителей</w:t>
      </w:r>
      <w:proofErr w:type="spellEnd"/>
      <w:r w:rsidRPr="00FE51AA">
        <w:rPr>
          <w:sz w:val="24"/>
          <w:szCs w:val="24"/>
        </w:rPr>
        <w:t xml:space="preserve">, РГУ нефти и газа им. И.М.Губкина, МГТУ </w:t>
      </w:r>
    </w:p>
    <w:p w:rsidR="00D134A7" w:rsidRPr="00FE51AA" w:rsidRDefault="00EE2559" w:rsidP="006B36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134A7" w:rsidRPr="00FE51AA">
        <w:rPr>
          <w:sz w:val="24"/>
          <w:szCs w:val="24"/>
        </w:rPr>
        <w:t>им. Н.Э.Баумана, СРО Ассоциация строителей газового и нефтяного комплексов</w:t>
      </w:r>
    </w:p>
    <w:p w:rsidR="00EE2559" w:rsidRDefault="006F7634" w:rsidP="006B3685">
      <w:pPr>
        <w:spacing w:after="0" w:line="240" w:lineRule="auto"/>
        <w:jc w:val="both"/>
        <w:rPr>
          <w:rFonts w:eastAsia="Arial Unicode MS"/>
          <w:bCs/>
          <w:sz w:val="24"/>
          <w:szCs w:val="24"/>
        </w:rPr>
      </w:pPr>
      <w:r w:rsidRPr="00FE51AA">
        <w:rPr>
          <w:rFonts w:eastAsia="Arial Unicode MS"/>
          <w:b/>
          <w:bCs/>
          <w:sz w:val="24"/>
          <w:szCs w:val="24"/>
          <w:u w:val="single"/>
        </w:rPr>
        <w:t>Председатель</w:t>
      </w:r>
      <w:r w:rsidRPr="00FE51AA">
        <w:rPr>
          <w:rFonts w:eastAsia="Arial Unicode MS"/>
          <w:b/>
          <w:bCs/>
          <w:sz w:val="24"/>
          <w:szCs w:val="24"/>
        </w:rPr>
        <w:t>:</w:t>
      </w:r>
      <w:r w:rsidR="00EE2559" w:rsidRPr="00EE2559">
        <w:rPr>
          <w:rFonts w:eastAsia="Arial Unicode MS"/>
          <w:b/>
          <w:bCs/>
          <w:color w:val="FFFFFF" w:themeColor="background1"/>
          <w:sz w:val="24"/>
          <w:szCs w:val="24"/>
        </w:rPr>
        <w:t xml:space="preserve">… </w:t>
      </w:r>
      <w:r w:rsidR="00C45B85" w:rsidRPr="00FE51AA">
        <w:rPr>
          <w:rFonts w:eastAsia="Arial Unicode MS"/>
          <w:b/>
          <w:bCs/>
          <w:sz w:val="24"/>
          <w:szCs w:val="24"/>
        </w:rPr>
        <w:t>Лоренц Виктор Яковлевич</w:t>
      </w:r>
      <w:r w:rsidR="006B3685" w:rsidRPr="00FE51AA">
        <w:rPr>
          <w:rFonts w:eastAsia="Arial Unicode MS"/>
          <w:b/>
          <w:bCs/>
          <w:sz w:val="24"/>
          <w:szCs w:val="24"/>
        </w:rPr>
        <w:t xml:space="preserve"> – </w:t>
      </w:r>
      <w:r w:rsidR="006B3685" w:rsidRPr="00FE51AA">
        <w:rPr>
          <w:rFonts w:eastAsia="Arial Unicode MS"/>
          <w:bCs/>
          <w:sz w:val="24"/>
          <w:szCs w:val="24"/>
        </w:rPr>
        <w:t xml:space="preserve">президент Российского Союза </w:t>
      </w:r>
    </w:p>
    <w:p w:rsidR="006F7634" w:rsidRPr="00FE51AA" w:rsidRDefault="00EE2559" w:rsidP="006B3685">
      <w:pPr>
        <w:spacing w:after="0" w:line="240" w:lineRule="auto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</w:t>
      </w:r>
      <w:proofErr w:type="spellStart"/>
      <w:r w:rsidR="006B3685" w:rsidRPr="00FE51AA">
        <w:rPr>
          <w:rFonts w:eastAsia="Arial Unicode MS"/>
          <w:bCs/>
          <w:sz w:val="24"/>
          <w:szCs w:val="24"/>
        </w:rPr>
        <w:t>Нефтегазостроителей</w:t>
      </w:r>
      <w:proofErr w:type="spellEnd"/>
    </w:p>
    <w:p w:rsidR="006B3685" w:rsidRPr="00FE51AA" w:rsidRDefault="006F7634" w:rsidP="006B3685">
      <w:pPr>
        <w:spacing w:after="0" w:line="240" w:lineRule="auto"/>
        <w:jc w:val="both"/>
        <w:rPr>
          <w:rFonts w:eastAsia="Arial Unicode MS"/>
          <w:bCs/>
          <w:sz w:val="24"/>
          <w:szCs w:val="24"/>
        </w:rPr>
      </w:pPr>
      <w:proofErr w:type="spellStart"/>
      <w:r w:rsidRPr="00FE51AA">
        <w:rPr>
          <w:rFonts w:eastAsia="Arial Unicode MS"/>
          <w:b/>
          <w:bCs/>
          <w:sz w:val="24"/>
          <w:szCs w:val="24"/>
          <w:u w:val="single"/>
        </w:rPr>
        <w:t>Сопредседатели</w:t>
      </w:r>
      <w:proofErr w:type="gramStart"/>
      <w:r w:rsidRPr="00FE51AA">
        <w:rPr>
          <w:rFonts w:eastAsia="Arial Unicode MS"/>
          <w:b/>
          <w:bCs/>
          <w:sz w:val="24"/>
          <w:szCs w:val="24"/>
        </w:rPr>
        <w:t>:</w:t>
      </w:r>
      <w:r w:rsidR="00C45B85" w:rsidRPr="00FE51AA">
        <w:rPr>
          <w:rFonts w:eastAsia="Arial Unicode MS"/>
          <w:b/>
          <w:bCs/>
          <w:sz w:val="24"/>
          <w:szCs w:val="24"/>
        </w:rPr>
        <w:t>Б</w:t>
      </w:r>
      <w:proofErr w:type="gramEnd"/>
      <w:r w:rsidR="00C45B85" w:rsidRPr="00FE51AA">
        <w:rPr>
          <w:rFonts w:eastAsia="Arial Unicode MS"/>
          <w:b/>
          <w:bCs/>
          <w:sz w:val="24"/>
          <w:szCs w:val="24"/>
        </w:rPr>
        <w:t>удзуляк</w:t>
      </w:r>
      <w:proofErr w:type="spellEnd"/>
      <w:r w:rsidR="00C45B85" w:rsidRPr="00FE51AA">
        <w:rPr>
          <w:rFonts w:eastAsia="Arial Unicode MS"/>
          <w:b/>
          <w:bCs/>
          <w:sz w:val="24"/>
          <w:szCs w:val="24"/>
        </w:rPr>
        <w:t xml:space="preserve"> Богдан Владимирович</w:t>
      </w:r>
      <w:r w:rsidR="006B3685" w:rsidRPr="00FE51AA">
        <w:rPr>
          <w:rFonts w:eastAsia="Arial Unicode MS"/>
          <w:b/>
          <w:bCs/>
          <w:sz w:val="24"/>
          <w:szCs w:val="24"/>
        </w:rPr>
        <w:t xml:space="preserve"> – </w:t>
      </w:r>
      <w:r w:rsidR="00AE49ED" w:rsidRPr="00AE49ED">
        <w:rPr>
          <w:rFonts w:eastAsia="Arial Unicode MS"/>
          <w:bCs/>
          <w:sz w:val="24"/>
          <w:szCs w:val="24"/>
        </w:rPr>
        <w:t>президент</w:t>
      </w:r>
      <w:r w:rsidR="006B3685" w:rsidRPr="00FE51AA">
        <w:rPr>
          <w:rFonts w:eastAsia="Arial Unicode MS"/>
          <w:bCs/>
          <w:sz w:val="24"/>
          <w:szCs w:val="24"/>
        </w:rPr>
        <w:t xml:space="preserve"> СРО </w:t>
      </w:r>
      <w:r w:rsidR="00DB4132">
        <w:rPr>
          <w:rFonts w:eastAsia="Arial Unicode MS"/>
          <w:bCs/>
          <w:sz w:val="24"/>
          <w:szCs w:val="24"/>
        </w:rPr>
        <w:t>«</w:t>
      </w:r>
      <w:r w:rsidR="00AE49ED" w:rsidRPr="00FE51AA">
        <w:rPr>
          <w:rFonts w:eastAsia="Arial Unicode MS"/>
          <w:bCs/>
          <w:sz w:val="24"/>
          <w:szCs w:val="24"/>
        </w:rPr>
        <w:t>Ассоциация строителей</w:t>
      </w:r>
    </w:p>
    <w:p w:rsidR="006F7634" w:rsidRPr="00FE51AA" w:rsidRDefault="006B3685" w:rsidP="006B3685">
      <w:pPr>
        <w:spacing w:after="0" w:line="240" w:lineRule="auto"/>
        <w:jc w:val="both"/>
        <w:rPr>
          <w:rFonts w:eastAsia="Arial Unicode MS"/>
          <w:b/>
          <w:bCs/>
          <w:sz w:val="24"/>
          <w:szCs w:val="24"/>
        </w:rPr>
      </w:pPr>
      <w:r w:rsidRPr="00FE51AA">
        <w:rPr>
          <w:rFonts w:eastAsia="Arial Unicode MS"/>
          <w:bCs/>
          <w:sz w:val="24"/>
          <w:szCs w:val="24"/>
        </w:rPr>
        <w:t xml:space="preserve">                                </w:t>
      </w:r>
      <w:r w:rsidR="00EE2559">
        <w:rPr>
          <w:rFonts w:eastAsia="Arial Unicode MS"/>
          <w:bCs/>
          <w:sz w:val="24"/>
          <w:szCs w:val="24"/>
        </w:rPr>
        <w:t xml:space="preserve"> </w:t>
      </w:r>
      <w:r w:rsidRPr="00FE51AA">
        <w:rPr>
          <w:rFonts w:eastAsia="Arial Unicode MS"/>
          <w:bCs/>
          <w:sz w:val="24"/>
          <w:szCs w:val="24"/>
        </w:rPr>
        <w:t>газового и нефтяного комплекс</w:t>
      </w:r>
      <w:r w:rsidR="004264C5">
        <w:rPr>
          <w:rFonts w:eastAsia="Arial Unicode MS"/>
          <w:bCs/>
          <w:sz w:val="24"/>
          <w:szCs w:val="24"/>
        </w:rPr>
        <w:t>ов</w:t>
      </w:r>
      <w:r w:rsidR="00DB4132">
        <w:rPr>
          <w:rFonts w:eastAsia="Arial Unicode MS"/>
          <w:bCs/>
          <w:sz w:val="24"/>
          <w:szCs w:val="24"/>
        </w:rPr>
        <w:t>»</w:t>
      </w:r>
    </w:p>
    <w:p w:rsidR="006B3685" w:rsidRPr="00FE51AA" w:rsidRDefault="00EE2559" w:rsidP="006B3685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ab/>
      </w:r>
      <w:r>
        <w:rPr>
          <w:rFonts w:eastAsia="Arial Unicode MS"/>
          <w:b/>
          <w:bCs/>
          <w:sz w:val="24"/>
          <w:szCs w:val="24"/>
        </w:rPr>
        <w:tab/>
        <w:t xml:space="preserve">       </w:t>
      </w:r>
      <w:proofErr w:type="spellStart"/>
      <w:r w:rsidR="006B3685" w:rsidRPr="00FE51AA">
        <w:rPr>
          <w:rFonts w:eastAsia="Arial Unicode MS"/>
          <w:b/>
          <w:bCs/>
          <w:sz w:val="24"/>
          <w:szCs w:val="24"/>
        </w:rPr>
        <w:t>Мурадов</w:t>
      </w:r>
      <w:proofErr w:type="spellEnd"/>
      <w:r w:rsidR="006B3685" w:rsidRPr="00FE51AA">
        <w:rPr>
          <w:rFonts w:eastAsia="Arial Unicode MS"/>
          <w:b/>
          <w:bCs/>
          <w:sz w:val="24"/>
          <w:szCs w:val="24"/>
        </w:rPr>
        <w:t xml:space="preserve"> Александр Владимирович – </w:t>
      </w:r>
      <w:r w:rsidR="006B3685" w:rsidRPr="00FE51AA">
        <w:rPr>
          <w:rFonts w:eastAsia="Arial Unicode MS"/>
          <w:bCs/>
          <w:sz w:val="24"/>
          <w:szCs w:val="24"/>
        </w:rPr>
        <w:t>проректор по науке</w:t>
      </w:r>
      <w:r w:rsidR="006B3685" w:rsidRPr="00FE51AA">
        <w:rPr>
          <w:rFonts w:eastAsia="Arial Unicode MS"/>
          <w:b/>
          <w:bCs/>
          <w:sz w:val="24"/>
          <w:szCs w:val="24"/>
        </w:rPr>
        <w:t xml:space="preserve"> </w:t>
      </w:r>
      <w:r w:rsidR="006B3685" w:rsidRPr="00FE51AA">
        <w:rPr>
          <w:sz w:val="24"/>
          <w:szCs w:val="24"/>
        </w:rPr>
        <w:t xml:space="preserve">РГУ нефти </w:t>
      </w:r>
    </w:p>
    <w:p w:rsidR="001434F6" w:rsidRPr="00FE51AA" w:rsidRDefault="006B3685" w:rsidP="006B3685">
      <w:pPr>
        <w:spacing w:after="0" w:line="240" w:lineRule="auto"/>
        <w:jc w:val="both"/>
        <w:rPr>
          <w:sz w:val="24"/>
          <w:szCs w:val="24"/>
        </w:rPr>
      </w:pPr>
      <w:r w:rsidRPr="00FE51AA">
        <w:rPr>
          <w:sz w:val="24"/>
          <w:szCs w:val="24"/>
        </w:rPr>
        <w:t xml:space="preserve">                                 и газа им. И.М.Губкина</w:t>
      </w:r>
    </w:p>
    <w:p w:rsidR="006B3685" w:rsidRPr="00FE51AA" w:rsidRDefault="00EE2559" w:rsidP="00FE51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 w:rsidR="006B3685" w:rsidRPr="00FE51AA">
        <w:rPr>
          <w:b/>
          <w:sz w:val="24"/>
          <w:szCs w:val="24"/>
        </w:rPr>
        <w:t>Старожук</w:t>
      </w:r>
      <w:proofErr w:type="spellEnd"/>
      <w:r w:rsidR="006B3685" w:rsidRPr="00FE51AA">
        <w:rPr>
          <w:b/>
          <w:sz w:val="24"/>
          <w:szCs w:val="24"/>
        </w:rPr>
        <w:t xml:space="preserve"> Евгений Андреевич</w:t>
      </w:r>
      <w:r w:rsidR="006B3685" w:rsidRPr="00FE51AA">
        <w:rPr>
          <w:sz w:val="24"/>
          <w:szCs w:val="24"/>
        </w:rPr>
        <w:t xml:space="preserve"> - проректор по экономике и </w:t>
      </w:r>
    </w:p>
    <w:p w:rsidR="006B3685" w:rsidRPr="00FE51AA" w:rsidRDefault="006B3685" w:rsidP="006B3685">
      <w:pPr>
        <w:spacing w:after="0" w:line="240" w:lineRule="auto"/>
        <w:rPr>
          <w:sz w:val="24"/>
          <w:szCs w:val="24"/>
        </w:rPr>
      </w:pPr>
      <w:r w:rsidRPr="00FE51AA">
        <w:rPr>
          <w:sz w:val="24"/>
          <w:szCs w:val="24"/>
        </w:rPr>
        <w:t xml:space="preserve">                                 инновациям МГТУ им. Н.Э. Баумана</w:t>
      </w:r>
    </w:p>
    <w:p w:rsidR="00FE51AA" w:rsidRPr="00FE51AA" w:rsidRDefault="00FE51AA" w:rsidP="00FE51AA">
      <w:pPr>
        <w:spacing w:after="0" w:line="240" w:lineRule="auto"/>
        <w:jc w:val="both"/>
        <w:rPr>
          <w:sz w:val="24"/>
          <w:szCs w:val="24"/>
        </w:rPr>
      </w:pPr>
      <w:r w:rsidRPr="00FE51AA">
        <w:rPr>
          <w:sz w:val="24"/>
          <w:szCs w:val="24"/>
        </w:rPr>
        <w:t xml:space="preserve">                                 </w:t>
      </w:r>
      <w:proofErr w:type="spellStart"/>
      <w:r w:rsidRPr="00FE51AA">
        <w:rPr>
          <w:b/>
          <w:sz w:val="24"/>
          <w:szCs w:val="24"/>
        </w:rPr>
        <w:t>Вышемирский</w:t>
      </w:r>
      <w:proofErr w:type="spellEnd"/>
      <w:r w:rsidRPr="00FE51AA">
        <w:rPr>
          <w:b/>
          <w:sz w:val="24"/>
          <w:szCs w:val="24"/>
        </w:rPr>
        <w:t xml:space="preserve"> Евгений Мстиславович </w:t>
      </w:r>
      <w:r w:rsidRPr="00FE51AA">
        <w:rPr>
          <w:sz w:val="24"/>
          <w:szCs w:val="24"/>
        </w:rPr>
        <w:t xml:space="preserve">– главный сварщик ПАО </w:t>
      </w:r>
    </w:p>
    <w:p w:rsidR="00FE51AA" w:rsidRPr="00FE51AA" w:rsidRDefault="00FE51AA" w:rsidP="00FE51AA">
      <w:pPr>
        <w:spacing w:after="0" w:line="240" w:lineRule="auto"/>
        <w:jc w:val="both"/>
        <w:rPr>
          <w:sz w:val="24"/>
          <w:szCs w:val="24"/>
        </w:rPr>
      </w:pPr>
      <w:r w:rsidRPr="00FE51AA">
        <w:rPr>
          <w:sz w:val="24"/>
          <w:szCs w:val="24"/>
        </w:rPr>
        <w:t xml:space="preserve">                                 «Газпром»</w:t>
      </w:r>
    </w:p>
    <w:p w:rsidR="006B3685" w:rsidRPr="00FE51AA" w:rsidRDefault="006B3685" w:rsidP="006B3685">
      <w:pPr>
        <w:spacing w:after="0" w:line="240" w:lineRule="auto"/>
        <w:jc w:val="both"/>
        <w:rPr>
          <w:sz w:val="24"/>
          <w:szCs w:val="24"/>
        </w:rPr>
      </w:pPr>
      <w:r w:rsidRPr="00FE51AA">
        <w:rPr>
          <w:sz w:val="24"/>
          <w:szCs w:val="24"/>
        </w:rPr>
        <w:t xml:space="preserve">                                   </w:t>
      </w:r>
    </w:p>
    <w:p w:rsidR="0031522A" w:rsidRPr="00FE51AA" w:rsidRDefault="0031522A" w:rsidP="0031522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49"/>
        <w:gridCol w:w="9247"/>
      </w:tblGrid>
      <w:tr w:rsidR="006F7634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FE51AA" w:rsidRPr="00FE51AA" w:rsidRDefault="00FE51AA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B85" w:rsidRPr="00FE51AA" w:rsidRDefault="00C45B8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9.00</w:t>
            </w:r>
          </w:p>
          <w:p w:rsidR="00FE51AA" w:rsidRPr="00FE51AA" w:rsidRDefault="00FE51AA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FE51AA" w:rsidRPr="00FE51AA" w:rsidRDefault="00FE51AA" w:rsidP="00F45108">
            <w:pPr>
              <w:rPr>
                <w:rStyle w:val="a4"/>
                <w:rFonts w:ascii="Arial" w:hAnsi="Arial" w:cs="Arial"/>
                <w:b w:val="0"/>
                <w:spacing w:val="-6"/>
                <w:sz w:val="24"/>
                <w:szCs w:val="24"/>
              </w:rPr>
            </w:pPr>
          </w:p>
          <w:p w:rsidR="006F7634" w:rsidRPr="00FE51AA" w:rsidRDefault="006F7634" w:rsidP="00F45108">
            <w:pPr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Style w:val="a4"/>
                <w:rFonts w:ascii="Arial" w:hAnsi="Arial" w:cs="Arial"/>
                <w:b w:val="0"/>
                <w:spacing w:val="-6"/>
                <w:sz w:val="24"/>
                <w:szCs w:val="24"/>
              </w:rPr>
              <w:t>Регистрация участников. Прием презентаций.</w:t>
            </w:r>
            <w:r w:rsidR="00F45108" w:rsidRPr="00FE51AA">
              <w:rPr>
                <w:rStyle w:val="a4"/>
                <w:rFonts w:ascii="Arial" w:hAnsi="Arial" w:cs="Arial"/>
                <w:b w:val="0"/>
                <w:spacing w:val="-6"/>
                <w:sz w:val="24"/>
                <w:szCs w:val="24"/>
              </w:rPr>
              <w:t xml:space="preserve"> </w:t>
            </w:r>
            <w:r w:rsidRPr="00FE51AA">
              <w:rPr>
                <w:rStyle w:val="a4"/>
                <w:rFonts w:ascii="Arial" w:hAnsi="Arial" w:cs="Arial"/>
                <w:b w:val="0"/>
                <w:spacing w:val="-6"/>
                <w:sz w:val="24"/>
                <w:szCs w:val="24"/>
              </w:rPr>
              <w:t>Утренний кофе</w:t>
            </w:r>
            <w:r w:rsidR="007D5AB0" w:rsidRPr="00FE51AA">
              <w:rPr>
                <w:rStyle w:val="a4"/>
                <w:rFonts w:ascii="Arial" w:hAnsi="Arial" w:cs="Arial"/>
                <w:b w:val="0"/>
                <w:spacing w:val="-6"/>
                <w:sz w:val="24"/>
                <w:szCs w:val="24"/>
              </w:rPr>
              <w:t>.</w:t>
            </w:r>
          </w:p>
        </w:tc>
      </w:tr>
      <w:tr w:rsidR="00F45108" w:rsidRPr="00FE51AA" w:rsidTr="00F45108">
        <w:trPr>
          <w:cantSplit/>
          <w:jc w:val="center"/>
        </w:trPr>
        <w:tc>
          <w:tcPr>
            <w:tcW w:w="10296" w:type="dxa"/>
            <w:gridSpan w:val="2"/>
            <w:vAlign w:val="center"/>
          </w:tcPr>
          <w:p w:rsidR="00F45108" w:rsidRPr="00FE51AA" w:rsidRDefault="00F45108" w:rsidP="00F45108">
            <w:pPr>
              <w:pStyle w:val="5"/>
              <w:spacing w:before="0" w:after="0" w:line="240" w:lineRule="auto"/>
              <w:outlineLvl w:val="4"/>
              <w:rPr>
                <w:rStyle w:val="a4"/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FE51AA">
              <w:rPr>
                <w:rFonts w:ascii="Arial" w:hAnsi="Arial" w:cs="Arial"/>
                <w:sz w:val="24"/>
                <w:szCs w:val="24"/>
              </w:rPr>
              <w:t>Открытие конференции</w:t>
            </w:r>
          </w:p>
        </w:tc>
      </w:tr>
      <w:tr w:rsidR="006F7634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FE51AA" w:rsidRPr="00FE51AA" w:rsidRDefault="00FE51AA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B85" w:rsidRPr="00FE51AA" w:rsidRDefault="00C45B8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10. 0</w:t>
            </w:r>
            <w:r w:rsidR="0031522A" w:rsidRPr="00FE51A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C45B85" w:rsidRPr="00FE51AA" w:rsidRDefault="00C45B8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FE51AA" w:rsidRPr="00FE51AA" w:rsidRDefault="00FE51AA" w:rsidP="00FE51A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F7634" w:rsidRPr="00FE51AA" w:rsidRDefault="006F7634" w:rsidP="00FE51AA">
            <w:pPr>
              <w:rPr>
                <w:rStyle w:val="a4"/>
                <w:rFonts w:ascii="Arial" w:eastAsia="Arial Unicode MS" w:hAnsi="Arial" w:cs="Arial"/>
                <w:b w:val="0"/>
                <w:spacing w:val="-6"/>
                <w:sz w:val="24"/>
                <w:szCs w:val="24"/>
              </w:rPr>
            </w:pPr>
            <w:r w:rsidRPr="00FE51AA">
              <w:rPr>
                <w:rFonts w:ascii="Arial" w:eastAsia="Arial Unicode MS" w:hAnsi="Arial" w:cs="Arial"/>
                <w:sz w:val="24"/>
                <w:szCs w:val="24"/>
              </w:rPr>
              <w:t xml:space="preserve">Приветствие </w:t>
            </w:r>
            <w:r w:rsidR="00FE51AA" w:rsidRPr="00FE51AA">
              <w:rPr>
                <w:rFonts w:ascii="Arial" w:eastAsia="Arial Unicode MS" w:hAnsi="Arial" w:cs="Arial"/>
                <w:sz w:val="24"/>
                <w:szCs w:val="24"/>
              </w:rPr>
              <w:t>организаторов конференции</w:t>
            </w:r>
          </w:p>
        </w:tc>
      </w:tr>
      <w:tr w:rsidR="0031522A" w:rsidRPr="00FE51AA" w:rsidTr="00F45108">
        <w:trPr>
          <w:cantSplit/>
          <w:jc w:val="center"/>
        </w:trPr>
        <w:tc>
          <w:tcPr>
            <w:tcW w:w="10296" w:type="dxa"/>
            <w:gridSpan w:val="2"/>
            <w:vAlign w:val="center"/>
          </w:tcPr>
          <w:p w:rsidR="0031522A" w:rsidRPr="00FE51AA" w:rsidRDefault="0031522A" w:rsidP="0031522A">
            <w:pPr>
              <w:pStyle w:val="5"/>
              <w:spacing w:before="0"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sz w:val="24"/>
                <w:szCs w:val="24"/>
              </w:rPr>
              <w:t>Доклады</w:t>
            </w:r>
          </w:p>
        </w:tc>
      </w:tr>
      <w:tr w:rsidR="000A7EF7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A7EF7" w:rsidRPr="00FE51AA" w:rsidRDefault="00747CB8" w:rsidP="00EC18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EC186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247" w:type="dxa"/>
          </w:tcPr>
          <w:p w:rsidR="000A7EF7" w:rsidRPr="00FE51AA" w:rsidRDefault="000A7EF7" w:rsidP="0031522A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>Е.М. Вышемирский (ПАО</w:t>
            </w:r>
            <w:r w:rsidRPr="00FE51AA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«Газпром»)</w:t>
            </w:r>
          </w:p>
          <w:p w:rsidR="000A7EF7" w:rsidRPr="00FE51AA" w:rsidRDefault="000A7EF7" w:rsidP="00FE51AA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Состояние сварочного производства в ПАО</w:t>
            </w:r>
            <w:r w:rsidRPr="00FE51AA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E51AA">
              <w:rPr>
                <w:rFonts w:ascii="Arial" w:hAnsi="Arial" w:cs="Arial"/>
                <w:b/>
                <w:sz w:val="24"/>
                <w:szCs w:val="24"/>
              </w:rPr>
              <w:t>«Газпром». Основные направления развития</w:t>
            </w:r>
          </w:p>
        </w:tc>
      </w:tr>
      <w:tr w:rsidR="00FE51AA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FE51AA" w:rsidRPr="00FE51AA" w:rsidRDefault="00FE51AA" w:rsidP="00FE5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1AA" w:rsidRPr="00FE51AA" w:rsidRDefault="00FE51AA" w:rsidP="00FE5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10.35</w:t>
            </w:r>
          </w:p>
        </w:tc>
        <w:tc>
          <w:tcPr>
            <w:tcW w:w="9247" w:type="dxa"/>
          </w:tcPr>
          <w:p w:rsidR="00FE51AA" w:rsidRPr="00FE51AA" w:rsidRDefault="00FE51AA" w:rsidP="0031522A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Г.Г. Васильев (РГУ нефти и газа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им.И.М.Губкина</w:t>
            </w:r>
            <w:proofErr w:type="spellEnd"/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FE51AA" w:rsidRPr="00FE51AA" w:rsidRDefault="00FE51AA" w:rsidP="0031522A">
            <w:pPr>
              <w:keepNext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 xml:space="preserve">Вопросы применения </w:t>
            </w:r>
            <w:proofErr w:type="spellStart"/>
            <w:r w:rsidRPr="00FE51AA">
              <w:rPr>
                <w:rFonts w:ascii="Arial" w:hAnsi="Arial" w:cs="Arial"/>
                <w:b/>
                <w:sz w:val="24"/>
                <w:szCs w:val="24"/>
              </w:rPr>
              <w:t>электроконтактной</w:t>
            </w:r>
            <w:proofErr w:type="spellEnd"/>
            <w:r w:rsidRPr="00FE51AA">
              <w:rPr>
                <w:rFonts w:ascii="Arial" w:hAnsi="Arial" w:cs="Arial"/>
                <w:b/>
                <w:sz w:val="24"/>
                <w:szCs w:val="24"/>
              </w:rPr>
              <w:t xml:space="preserve"> сварки в сварочно-монтажных работах при строительстве магистральных трубопроводов</w:t>
            </w:r>
          </w:p>
        </w:tc>
      </w:tr>
      <w:tr w:rsidR="000A7EF7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747CB8" w:rsidRPr="00FE51AA" w:rsidRDefault="00747CB8" w:rsidP="00FE5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E51A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247" w:type="dxa"/>
          </w:tcPr>
          <w:p w:rsidR="000A7EF7" w:rsidRPr="00FE51AA" w:rsidRDefault="000A7EF7" w:rsidP="0031522A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>В.И.Хоменко</w:t>
            </w:r>
            <w:r w:rsidR="005044B7" w:rsidRPr="00FE51AA">
              <w:rPr>
                <w:rFonts w:ascii="Arial" w:hAnsi="Arial" w:cs="Arial"/>
                <w:i/>
                <w:sz w:val="24"/>
                <w:szCs w:val="24"/>
              </w:rPr>
              <w:t xml:space="preserve"> (Российский Союз Нефтегазостроителей)</w:t>
            </w:r>
          </w:p>
          <w:p w:rsidR="005044B7" w:rsidRPr="00FE51AA" w:rsidRDefault="005044B7" w:rsidP="00FE51AA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bCs/>
                <w:sz w:val="24"/>
                <w:szCs w:val="24"/>
              </w:rPr>
              <w:t>Инновационная технология и оборудование</w:t>
            </w:r>
            <w:r w:rsidR="0031522A" w:rsidRPr="00FE5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5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1E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для </w:t>
            </w:r>
            <w:r w:rsidRPr="00FE51AA">
              <w:rPr>
                <w:rFonts w:ascii="Arial" w:hAnsi="Arial" w:cs="Arial"/>
                <w:b/>
                <w:bCs/>
                <w:sz w:val="24"/>
                <w:szCs w:val="24"/>
              </w:rPr>
              <w:t>стыковой контактной сварки</w:t>
            </w:r>
            <w:r w:rsidR="0031522A" w:rsidRPr="00FE5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51AA">
              <w:rPr>
                <w:rFonts w:ascii="Arial" w:hAnsi="Arial" w:cs="Arial"/>
                <w:b/>
                <w:bCs/>
                <w:sz w:val="24"/>
                <w:szCs w:val="24"/>
              </w:rPr>
              <w:t>промысловых и магистральных газопроводов</w:t>
            </w:r>
            <w:r w:rsidR="00FE5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51AA">
              <w:rPr>
                <w:rFonts w:ascii="Arial" w:hAnsi="Arial" w:cs="Arial"/>
                <w:b/>
                <w:bCs/>
                <w:sz w:val="24"/>
                <w:szCs w:val="24"/>
              </w:rPr>
              <w:t>высокого давления</w:t>
            </w:r>
          </w:p>
        </w:tc>
      </w:tr>
      <w:tr w:rsidR="005044B7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747CB8" w:rsidRPr="00FE51AA" w:rsidRDefault="00747CB8" w:rsidP="00FE5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0B30C6" w:rsidRPr="00FE51A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51A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5044B7" w:rsidRPr="00FE51AA" w:rsidRDefault="005044B7" w:rsidP="0031522A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А.Н.Виноградов,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В.Е.Яковенко</w:t>
            </w:r>
            <w:proofErr w:type="spellEnd"/>
            <w:r w:rsidR="00FE51AA">
              <w:rPr>
                <w:rFonts w:ascii="Arial" w:hAnsi="Arial" w:cs="Arial"/>
                <w:i/>
                <w:sz w:val="24"/>
                <w:szCs w:val="24"/>
              </w:rPr>
              <w:t xml:space="preserve"> (ЗАО «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ЮгСтройМонтаж</w:t>
            </w:r>
            <w:r w:rsidR="00FE51AA">
              <w:rPr>
                <w:rFonts w:ascii="Arial" w:hAnsi="Arial" w:cs="Arial"/>
                <w:i/>
                <w:sz w:val="24"/>
                <w:szCs w:val="24"/>
              </w:rPr>
              <w:t>»)</w:t>
            </w:r>
          </w:p>
          <w:p w:rsidR="005044B7" w:rsidRPr="00FE51AA" w:rsidRDefault="00F52E81" w:rsidP="00FE51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 xml:space="preserve">Опыт </w:t>
            </w:r>
            <w:proofErr w:type="gramStart"/>
            <w:r w:rsidRPr="00FE51AA">
              <w:rPr>
                <w:rFonts w:ascii="Arial" w:hAnsi="Arial" w:cs="Arial"/>
                <w:b/>
                <w:sz w:val="24"/>
                <w:szCs w:val="24"/>
              </w:rPr>
              <w:t>применения технологии стыковой контактной сварки труб большого диаметра</w:t>
            </w:r>
            <w:proofErr w:type="gramEnd"/>
          </w:p>
        </w:tc>
      </w:tr>
      <w:tr w:rsidR="00F52E81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747CB8" w:rsidRPr="00FE51AA" w:rsidRDefault="00747CB8" w:rsidP="00FE5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FE51A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247" w:type="dxa"/>
          </w:tcPr>
          <w:p w:rsidR="00F52E81" w:rsidRPr="00FE51AA" w:rsidRDefault="007D5AB0" w:rsidP="00A257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С.Н. </w:t>
            </w:r>
            <w:r w:rsidR="00F52E81" w:rsidRPr="00FE51AA">
              <w:rPr>
                <w:rFonts w:ascii="Arial" w:hAnsi="Arial" w:cs="Arial"/>
                <w:i/>
                <w:sz w:val="24"/>
                <w:szCs w:val="24"/>
              </w:rPr>
              <w:t>Сазанов,</w:t>
            </w:r>
            <w:r w:rsidR="0031522A" w:rsidRPr="00FE5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Ю.В. </w:t>
            </w:r>
            <w:proofErr w:type="spellStart"/>
            <w:r w:rsidR="001434F6" w:rsidRPr="00FE51AA">
              <w:rPr>
                <w:rFonts w:ascii="Arial" w:hAnsi="Arial" w:cs="Arial"/>
                <w:i/>
                <w:sz w:val="24"/>
                <w:szCs w:val="24"/>
              </w:rPr>
              <w:t>Засорин</w:t>
            </w:r>
            <w:proofErr w:type="spellEnd"/>
            <w:r w:rsidR="001434F6" w:rsidRPr="00FE5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E51A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25724" w:rsidRPr="00A25724">
              <w:rPr>
                <w:rFonts w:ascii="Arial" w:hAnsi="Arial" w:cs="Arial"/>
                <w:bCs/>
                <w:i/>
                <w:iCs/>
              </w:rPr>
              <w:t>ООО «</w:t>
            </w:r>
            <w:proofErr w:type="spellStart"/>
            <w:r w:rsidR="00A25724" w:rsidRPr="00A25724">
              <w:rPr>
                <w:rFonts w:ascii="Arial" w:hAnsi="Arial" w:cs="Arial"/>
                <w:bCs/>
                <w:i/>
                <w:iCs/>
              </w:rPr>
              <w:t>ИНК-СтройНефтеГаз</w:t>
            </w:r>
            <w:proofErr w:type="spellEnd"/>
            <w:r w:rsidR="00A25724" w:rsidRPr="00A25724">
              <w:rPr>
                <w:rFonts w:ascii="Arial" w:hAnsi="Arial" w:cs="Arial"/>
                <w:bCs/>
                <w:i/>
                <w:iCs/>
              </w:rPr>
              <w:t>»</w:t>
            </w:r>
            <w:r w:rsidR="00F52E81" w:rsidRPr="00A2572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F52E81" w:rsidRPr="00FE51AA">
              <w:rPr>
                <w:rFonts w:ascii="Arial" w:hAnsi="Arial" w:cs="Arial"/>
                <w:i/>
                <w:sz w:val="24"/>
                <w:szCs w:val="24"/>
              </w:rPr>
              <w:t xml:space="preserve"> г</w:t>
            </w:r>
            <w:proofErr w:type="gramStart"/>
            <w:r w:rsidR="00F52E81" w:rsidRPr="00FE51AA">
              <w:rPr>
                <w:rFonts w:ascii="Arial" w:hAnsi="Arial" w:cs="Arial"/>
                <w:i/>
                <w:sz w:val="24"/>
                <w:szCs w:val="24"/>
              </w:rPr>
              <w:t>.И</w:t>
            </w:r>
            <w:proofErr w:type="gramEnd"/>
            <w:r w:rsidR="00F52E81" w:rsidRPr="00FE51AA">
              <w:rPr>
                <w:rFonts w:ascii="Arial" w:hAnsi="Arial" w:cs="Arial"/>
                <w:i/>
                <w:sz w:val="24"/>
                <w:szCs w:val="24"/>
              </w:rPr>
              <w:t>ркутск</w:t>
            </w:r>
            <w:r w:rsid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F52E81" w:rsidRPr="00FE51AA" w:rsidRDefault="00F52E81" w:rsidP="00FE51AA">
            <w:pPr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Опыт применения стыковой контактной сварки труб при строительстве промысловых трубопроводов</w:t>
            </w:r>
          </w:p>
        </w:tc>
      </w:tr>
      <w:tr w:rsidR="00FE51AA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01E05" w:rsidRDefault="00001E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1AA" w:rsidRDefault="00001E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11.35</w:t>
            </w:r>
          </w:p>
          <w:p w:rsidR="00001E05" w:rsidRPr="00FE51AA" w:rsidRDefault="00001E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FE51AA" w:rsidRDefault="00001E05" w:rsidP="0006220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В.М.Силкин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Е.И.Овсянников (ООО «Газпром ВНИИГАЗ»)</w:t>
            </w:r>
          </w:p>
          <w:p w:rsidR="00001E05" w:rsidRPr="00001E05" w:rsidRDefault="00001E05" w:rsidP="00062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1E05">
              <w:rPr>
                <w:rFonts w:ascii="Arial" w:hAnsi="Arial" w:cs="Arial"/>
                <w:b/>
                <w:sz w:val="24"/>
                <w:szCs w:val="24"/>
              </w:rPr>
              <w:t xml:space="preserve">Требования к свойствам сварных соединений, выполненных стыковой контактной сваркой </w:t>
            </w:r>
          </w:p>
        </w:tc>
      </w:tr>
      <w:tr w:rsidR="00001E05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01E05" w:rsidRDefault="00001E05" w:rsidP="00496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05" w:rsidRDefault="00001E05" w:rsidP="004965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11.50</w:t>
            </w:r>
          </w:p>
          <w:p w:rsidR="00001E05" w:rsidRPr="00FE51AA" w:rsidRDefault="00001E05" w:rsidP="004965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001E05" w:rsidRPr="00FE51AA" w:rsidRDefault="00001E05" w:rsidP="004965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М.В. Григорьев, В.А.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Брит</w:t>
            </w:r>
            <w:r>
              <w:rPr>
                <w:rFonts w:ascii="Arial" w:hAnsi="Arial" w:cs="Arial"/>
                <w:i/>
                <w:sz w:val="24"/>
                <w:szCs w:val="24"/>
              </w:rPr>
              <w:t>вин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(МГТУ им. Н.Э.Баумана, ЗАО «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Ультракрафт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»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001E05" w:rsidRPr="00FE51AA" w:rsidRDefault="00001E05" w:rsidP="004965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Разработка и создание оборудования для неразрушающего контроля качества сварных соединений, выполненных стыковой контактной сваркой оплавлением</w:t>
            </w:r>
          </w:p>
        </w:tc>
      </w:tr>
      <w:tr w:rsidR="00747CB8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B8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12.05</w:t>
            </w:r>
          </w:p>
          <w:p w:rsidR="00062205" w:rsidRPr="00FE51AA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062205" w:rsidRDefault="002474C1" w:rsidP="00062205">
            <w:pPr>
              <w:pStyle w:val="HTML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А.А.Антонов, О.Е.Капустин (</w:t>
            </w:r>
            <w:r w:rsidR="00062205" w:rsidRPr="00062205">
              <w:rPr>
                <w:rFonts w:ascii="Arial" w:hAnsi="Arial" w:cs="Arial"/>
                <w:i/>
                <w:sz w:val="24"/>
                <w:szCs w:val="24"/>
              </w:rPr>
              <w:t xml:space="preserve">РГУ нефти и газа </w:t>
            </w:r>
            <w:proofErr w:type="spellStart"/>
            <w:r w:rsidR="00062205" w:rsidRPr="00062205">
              <w:rPr>
                <w:rFonts w:ascii="Arial" w:hAnsi="Arial" w:cs="Arial"/>
                <w:i/>
                <w:sz w:val="24"/>
                <w:szCs w:val="24"/>
              </w:rPr>
              <w:t>им.И.М.Губкина</w:t>
            </w:r>
            <w:proofErr w:type="spellEnd"/>
            <w:r w:rsidR="00062205" w:rsidRPr="00062205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062205" w:rsidRPr="000622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7CB8" w:rsidRPr="00062205" w:rsidRDefault="00062205" w:rsidP="00062205">
            <w:pPr>
              <w:pStyle w:val="HTM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62205">
              <w:rPr>
                <w:rFonts w:ascii="Arial" w:hAnsi="Arial" w:cs="Arial"/>
                <w:b/>
                <w:sz w:val="24"/>
                <w:szCs w:val="24"/>
              </w:rPr>
              <w:t>Технология и оборудование для оценки остаточных напряжений в сварных швах магистральных трубопроводов</w:t>
            </w:r>
          </w:p>
        </w:tc>
      </w:tr>
      <w:tr w:rsidR="00062205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12.20</w:t>
            </w:r>
          </w:p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062205" w:rsidRPr="00FE51AA" w:rsidRDefault="00062205" w:rsidP="000622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М.Ю.Казанцев,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В.Е.Яковенко</w:t>
            </w:r>
            <w:proofErr w:type="spellEnd"/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 (ООО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», </w:t>
            </w:r>
            <w:r w:rsidR="00FE5E62">
              <w:rPr>
                <w:rFonts w:ascii="Arial" w:hAnsi="Arial" w:cs="Arial"/>
                <w:i/>
                <w:sz w:val="24"/>
                <w:szCs w:val="24"/>
              </w:rPr>
              <w:t>ЗА</w:t>
            </w:r>
            <w:r>
              <w:rPr>
                <w:rFonts w:ascii="Arial" w:hAnsi="Arial" w:cs="Arial"/>
                <w:i/>
                <w:sz w:val="24"/>
                <w:szCs w:val="24"/>
              </w:rPr>
              <w:t>О «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ЮгСтройМонтаж</w:t>
            </w:r>
            <w:r>
              <w:rPr>
                <w:rFonts w:ascii="Arial" w:hAnsi="Arial" w:cs="Arial"/>
                <w:i/>
                <w:sz w:val="24"/>
                <w:szCs w:val="24"/>
              </w:rPr>
              <w:t>»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062205" w:rsidRPr="00062205" w:rsidRDefault="00062205" w:rsidP="000622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Разработка и изготовление модернизированного комплекса оборудования для контактной стыковой сварки труб промыслового сортамента</w:t>
            </w:r>
          </w:p>
        </w:tc>
      </w:tr>
      <w:tr w:rsidR="00062205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12.35</w:t>
            </w:r>
          </w:p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062205" w:rsidRDefault="00062205" w:rsidP="0006220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Л.А.Ефименко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062205">
              <w:rPr>
                <w:rFonts w:ascii="Arial" w:hAnsi="Arial" w:cs="Arial"/>
                <w:i/>
                <w:sz w:val="24"/>
                <w:szCs w:val="24"/>
              </w:rPr>
              <w:t xml:space="preserve">( </w:t>
            </w:r>
            <w:proofErr w:type="gramEnd"/>
            <w:r w:rsidRPr="00062205">
              <w:rPr>
                <w:rFonts w:ascii="Arial" w:hAnsi="Arial" w:cs="Arial"/>
                <w:i/>
                <w:sz w:val="24"/>
                <w:szCs w:val="24"/>
              </w:rPr>
              <w:t xml:space="preserve">РГУ нефти и газа </w:t>
            </w:r>
            <w:proofErr w:type="spellStart"/>
            <w:r w:rsidRPr="00062205">
              <w:rPr>
                <w:rFonts w:ascii="Arial" w:hAnsi="Arial" w:cs="Arial"/>
                <w:i/>
                <w:sz w:val="24"/>
                <w:szCs w:val="24"/>
              </w:rPr>
              <w:t>им.И.М.Губкина</w:t>
            </w:r>
            <w:proofErr w:type="spellEnd"/>
            <w:r w:rsidRPr="0006220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062205" w:rsidRPr="00062205" w:rsidRDefault="00062205" w:rsidP="00062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205">
              <w:rPr>
                <w:rFonts w:ascii="Arial" w:hAnsi="Arial" w:cs="Arial"/>
                <w:b/>
                <w:sz w:val="24"/>
                <w:szCs w:val="24"/>
              </w:rPr>
              <w:t xml:space="preserve">Свариваемость трубных сталей для </w:t>
            </w:r>
            <w:proofErr w:type="spellStart"/>
            <w:r w:rsidRPr="00062205">
              <w:rPr>
                <w:rFonts w:ascii="Arial" w:hAnsi="Arial" w:cs="Arial"/>
                <w:b/>
                <w:sz w:val="24"/>
                <w:szCs w:val="24"/>
              </w:rPr>
              <w:t>газонефтепроводов</w:t>
            </w:r>
            <w:proofErr w:type="spellEnd"/>
            <w:r w:rsidRPr="00062205">
              <w:rPr>
                <w:rFonts w:ascii="Arial" w:hAnsi="Arial" w:cs="Arial"/>
                <w:b/>
                <w:sz w:val="24"/>
                <w:szCs w:val="24"/>
              </w:rPr>
              <w:t xml:space="preserve"> северных регионов</w:t>
            </w:r>
          </w:p>
        </w:tc>
      </w:tr>
      <w:tr w:rsidR="00867D54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867D54" w:rsidRDefault="00867D54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D54" w:rsidRDefault="00867D54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</w:t>
            </w:r>
          </w:p>
          <w:p w:rsidR="00867D54" w:rsidRDefault="00867D54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867D54" w:rsidRPr="00867D54" w:rsidRDefault="00867D54" w:rsidP="00867D54">
            <w:pPr>
              <w:pStyle w:val="HTML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867D54">
              <w:rPr>
                <w:rFonts w:ascii="Arial" w:hAnsi="Arial" w:cs="Arial"/>
                <w:i/>
                <w:sz w:val="24"/>
                <w:szCs w:val="24"/>
              </w:rPr>
              <w:t>Г.И.Макаро</w:t>
            </w:r>
            <w:proofErr w:type="gramStart"/>
            <w:r w:rsidRPr="00867D54">
              <w:rPr>
                <w:rFonts w:ascii="Arial" w:hAnsi="Arial" w:cs="Arial"/>
                <w:i/>
                <w:sz w:val="24"/>
                <w:szCs w:val="24"/>
              </w:rPr>
              <w:t>в(</w:t>
            </w:r>
            <w:proofErr w:type="gramEnd"/>
            <w:r w:rsidRPr="00867D54">
              <w:rPr>
                <w:rFonts w:ascii="Arial" w:hAnsi="Arial" w:cs="Arial"/>
                <w:i/>
                <w:sz w:val="24"/>
                <w:szCs w:val="24"/>
              </w:rPr>
              <w:t xml:space="preserve"> РГУ нефти и газа </w:t>
            </w:r>
            <w:proofErr w:type="spellStart"/>
            <w:r w:rsidRPr="00867D54">
              <w:rPr>
                <w:rFonts w:ascii="Arial" w:hAnsi="Arial" w:cs="Arial"/>
                <w:i/>
                <w:sz w:val="24"/>
                <w:szCs w:val="24"/>
              </w:rPr>
              <w:t>им.И.М.Губкина</w:t>
            </w:r>
            <w:proofErr w:type="spellEnd"/>
            <w:r w:rsidRPr="00867D5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867D54" w:rsidRDefault="00867D54" w:rsidP="00867D54">
            <w:pPr>
              <w:pStyle w:val="HTML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867D54">
              <w:rPr>
                <w:rFonts w:ascii="Arial" w:hAnsi="Arial" w:cs="Arial"/>
                <w:b/>
                <w:sz w:val="24"/>
                <w:szCs w:val="24"/>
              </w:rPr>
              <w:t xml:space="preserve">Организационно-технологические проблемы обеспечения качества высокопрочных сварных труб большого диаметра для магистральных трубопроводов в условиях </w:t>
            </w:r>
            <w:proofErr w:type="spellStart"/>
            <w:r w:rsidRPr="00867D54">
              <w:rPr>
                <w:rFonts w:ascii="Arial" w:hAnsi="Arial" w:cs="Arial"/>
                <w:b/>
                <w:sz w:val="24"/>
                <w:szCs w:val="24"/>
              </w:rPr>
              <w:t>импортозамещения</w:t>
            </w:r>
            <w:proofErr w:type="spellEnd"/>
          </w:p>
        </w:tc>
      </w:tr>
      <w:tr w:rsidR="00062205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13.05</w:t>
            </w:r>
          </w:p>
          <w:p w:rsidR="00062205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062205" w:rsidRPr="00FE51AA" w:rsidRDefault="00062205" w:rsidP="0006220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В.В.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Бровко</w:t>
            </w:r>
            <w:proofErr w:type="spellEnd"/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, М.В. Григорьев, В.И. Хоменко (МГТУ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им.Н.Э.Баумана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 xml:space="preserve">Российский Союз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ефтегазостроителей</w:t>
            </w:r>
            <w:proofErr w:type="spellEnd"/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  <w:proofErr w:type="gramEnd"/>
          </w:p>
          <w:p w:rsidR="00062205" w:rsidRDefault="00062205" w:rsidP="0006220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Инновационная технология сварки трубопроводов в коррозионно-стойком исполнении</w:t>
            </w:r>
          </w:p>
        </w:tc>
      </w:tr>
      <w:tr w:rsidR="00F52E81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747CB8" w:rsidRPr="00FE51AA" w:rsidRDefault="00062205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13.20</w:t>
            </w:r>
          </w:p>
        </w:tc>
        <w:tc>
          <w:tcPr>
            <w:tcW w:w="9247" w:type="dxa"/>
          </w:tcPr>
          <w:p w:rsidR="00F52E81" w:rsidRPr="00FE51AA" w:rsidRDefault="00F52E81" w:rsidP="003152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>М.В.Григорьев</w:t>
            </w:r>
            <w:r w:rsidR="00747CB8" w:rsidRPr="00FE51AA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857234" w:rsidRPr="00FE5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47CB8" w:rsidRPr="00FE51AA">
              <w:rPr>
                <w:rFonts w:ascii="Arial" w:hAnsi="Arial" w:cs="Arial"/>
                <w:i/>
                <w:sz w:val="24"/>
                <w:szCs w:val="24"/>
              </w:rPr>
              <w:t>С.А.Шат</w:t>
            </w:r>
            <w:r w:rsidR="00EE2559">
              <w:rPr>
                <w:rFonts w:ascii="Arial" w:hAnsi="Arial" w:cs="Arial"/>
                <w:i/>
                <w:sz w:val="24"/>
                <w:szCs w:val="24"/>
              </w:rPr>
              <w:t>унов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 (МГТУ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им.Н.Э.Баумана</w:t>
            </w:r>
            <w:proofErr w:type="spellEnd"/>
            <w:r w:rsidR="00EE2559">
              <w:rPr>
                <w:rFonts w:ascii="Arial" w:hAnsi="Arial" w:cs="Arial"/>
                <w:i/>
                <w:sz w:val="24"/>
                <w:szCs w:val="24"/>
              </w:rPr>
              <w:t>, ООО «НГС Контроль и диагностика»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354E08" w:rsidRPr="00FE51AA" w:rsidRDefault="00747CB8" w:rsidP="00EE2559">
            <w:pPr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 xml:space="preserve">Опыт эксплуатации оборудования для </w:t>
            </w:r>
            <w:r w:rsidR="00F52E81" w:rsidRPr="00FE51AA">
              <w:rPr>
                <w:rFonts w:ascii="Arial" w:hAnsi="Arial" w:cs="Arial"/>
                <w:b/>
                <w:sz w:val="24"/>
                <w:szCs w:val="24"/>
              </w:rPr>
              <w:t>автоматизированн</w:t>
            </w:r>
            <w:r w:rsidRPr="00FE51AA"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="00F52E81" w:rsidRPr="00FE51AA">
              <w:rPr>
                <w:rFonts w:ascii="Arial" w:hAnsi="Arial" w:cs="Arial"/>
                <w:b/>
                <w:sz w:val="24"/>
                <w:szCs w:val="24"/>
              </w:rPr>
              <w:t xml:space="preserve"> УЗ контрол</w:t>
            </w:r>
            <w:r w:rsidRPr="00FE51AA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F52E81" w:rsidRPr="00FE51AA">
              <w:rPr>
                <w:rFonts w:ascii="Arial" w:hAnsi="Arial" w:cs="Arial"/>
                <w:b/>
                <w:sz w:val="24"/>
                <w:szCs w:val="24"/>
              </w:rPr>
              <w:t xml:space="preserve"> качества сварных соединений</w:t>
            </w:r>
            <w:r w:rsidR="00857234" w:rsidRPr="00FE51A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52E81" w:rsidRPr="00FE51AA">
              <w:rPr>
                <w:rFonts w:ascii="Arial" w:hAnsi="Arial" w:cs="Arial"/>
                <w:b/>
                <w:sz w:val="24"/>
                <w:szCs w:val="24"/>
              </w:rPr>
              <w:t>выполненных стыковой</w:t>
            </w:r>
            <w:r w:rsidR="00857234" w:rsidRPr="00FE51AA">
              <w:rPr>
                <w:rFonts w:ascii="Arial" w:hAnsi="Arial" w:cs="Arial"/>
                <w:b/>
                <w:sz w:val="24"/>
                <w:szCs w:val="24"/>
              </w:rPr>
              <w:t xml:space="preserve"> контактной сваркой оплавлением,  </w:t>
            </w:r>
            <w:r w:rsidR="00F52E81" w:rsidRPr="00FE51AA">
              <w:rPr>
                <w:rFonts w:ascii="Arial" w:hAnsi="Arial" w:cs="Arial"/>
                <w:b/>
                <w:sz w:val="24"/>
                <w:szCs w:val="24"/>
              </w:rPr>
              <w:t xml:space="preserve">трубопроводов </w:t>
            </w:r>
            <w:r w:rsidRPr="00FE51AA">
              <w:rPr>
                <w:rFonts w:ascii="Arial" w:hAnsi="Arial" w:cs="Arial"/>
                <w:b/>
                <w:sz w:val="24"/>
                <w:szCs w:val="24"/>
              </w:rPr>
              <w:t>промыслового сортамента</w:t>
            </w:r>
          </w:p>
        </w:tc>
      </w:tr>
      <w:tr w:rsidR="00F52E81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C45B85" w:rsidRPr="00FE51AA" w:rsidRDefault="00EE2559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13.35</w:t>
            </w:r>
          </w:p>
        </w:tc>
        <w:tc>
          <w:tcPr>
            <w:tcW w:w="9247" w:type="dxa"/>
          </w:tcPr>
          <w:p w:rsidR="00354E08" w:rsidRPr="00FE51AA" w:rsidRDefault="00354E08" w:rsidP="003152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>В.И.</w:t>
            </w:r>
            <w:r w:rsidR="007D5AB0" w:rsidRPr="00FE5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Хоменко</w:t>
            </w:r>
            <w:r w:rsidR="001434F6" w:rsidRPr="00FE51AA">
              <w:rPr>
                <w:rFonts w:ascii="Arial" w:hAnsi="Arial" w:cs="Arial"/>
                <w:i/>
                <w:sz w:val="24"/>
                <w:szCs w:val="24"/>
              </w:rPr>
              <w:t>, Е.М.</w:t>
            </w:r>
            <w:r w:rsidR="007D5AB0" w:rsidRPr="00FE5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434F6" w:rsidRPr="00FE51AA">
              <w:rPr>
                <w:rFonts w:ascii="Arial" w:hAnsi="Arial" w:cs="Arial"/>
                <w:i/>
                <w:sz w:val="24"/>
                <w:szCs w:val="24"/>
              </w:rPr>
              <w:t>Щеголев,</w:t>
            </w:r>
            <w:r w:rsidR="00E85977" w:rsidRPr="00FE5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D5AB0" w:rsidRPr="00FE51AA">
              <w:rPr>
                <w:rFonts w:ascii="Arial" w:hAnsi="Arial" w:cs="Arial"/>
                <w:i/>
                <w:sz w:val="24"/>
                <w:szCs w:val="24"/>
              </w:rPr>
              <w:t>Е.М</w:t>
            </w:r>
            <w:r w:rsidR="00EE2559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E85977" w:rsidRPr="00FE51AA">
              <w:rPr>
                <w:rFonts w:ascii="Arial" w:hAnsi="Arial" w:cs="Arial"/>
                <w:i/>
                <w:sz w:val="24"/>
                <w:szCs w:val="24"/>
              </w:rPr>
              <w:t xml:space="preserve">Токе </w:t>
            </w:r>
            <w:r w:rsidR="00857234" w:rsidRPr="00FE51A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E2559">
              <w:rPr>
                <w:rFonts w:ascii="Arial" w:hAnsi="Arial" w:cs="Arial"/>
                <w:i/>
                <w:sz w:val="24"/>
                <w:szCs w:val="24"/>
              </w:rPr>
              <w:t xml:space="preserve">Российский Союз </w:t>
            </w:r>
            <w:proofErr w:type="spellStart"/>
            <w:r w:rsidR="00EE2559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FE51AA">
              <w:rPr>
                <w:rFonts w:ascii="Arial" w:hAnsi="Arial" w:cs="Arial"/>
                <w:i/>
                <w:sz w:val="24"/>
                <w:szCs w:val="24"/>
              </w:rPr>
              <w:t>ефтегазостроителей</w:t>
            </w:r>
            <w:proofErr w:type="spellEnd"/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F52E81" w:rsidRPr="00FE51AA" w:rsidRDefault="00F52E81" w:rsidP="00EE2559">
            <w:pPr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Применение стыковой контактной сварки при строительстве и капитальном ремонте высоконапорных трубопроводов большого диаметра</w:t>
            </w:r>
          </w:p>
        </w:tc>
      </w:tr>
      <w:tr w:rsidR="00EE2559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EE2559" w:rsidRPr="00FE51AA" w:rsidRDefault="00EE2559" w:rsidP="004965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13.50</w:t>
            </w:r>
          </w:p>
        </w:tc>
        <w:tc>
          <w:tcPr>
            <w:tcW w:w="9247" w:type="dxa"/>
          </w:tcPr>
          <w:p w:rsidR="00EE2559" w:rsidRPr="00FE51AA" w:rsidRDefault="00EE2559" w:rsidP="0049656A">
            <w:pPr>
              <w:keepNext/>
              <w:rPr>
                <w:rFonts w:ascii="Arial" w:hAnsi="Arial" w:cs="Arial"/>
                <w:i/>
                <w:sz w:val="24"/>
                <w:szCs w:val="24"/>
              </w:rPr>
            </w:pPr>
            <w:r w:rsidRPr="00FE51AA">
              <w:rPr>
                <w:rFonts w:ascii="Arial" w:hAnsi="Arial" w:cs="Arial"/>
                <w:i/>
                <w:sz w:val="24"/>
                <w:szCs w:val="24"/>
              </w:rPr>
              <w:t xml:space="preserve">В.И.Хоменко (Российский Союз </w:t>
            </w:r>
            <w:proofErr w:type="spellStart"/>
            <w:r w:rsidRPr="00FE51AA">
              <w:rPr>
                <w:rFonts w:ascii="Arial" w:hAnsi="Arial" w:cs="Arial"/>
                <w:i/>
                <w:sz w:val="24"/>
                <w:szCs w:val="24"/>
              </w:rPr>
              <w:t>Нефтегазостроителей</w:t>
            </w:r>
            <w:proofErr w:type="spellEnd"/>
            <w:r w:rsidRPr="00FE51A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EE2559" w:rsidRPr="00FE51AA" w:rsidRDefault="00EE2559" w:rsidP="00EE2559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FE51AA">
              <w:rPr>
                <w:rFonts w:ascii="Arial" w:hAnsi="Arial" w:cs="Arial"/>
                <w:b/>
                <w:sz w:val="24"/>
                <w:szCs w:val="24"/>
              </w:rPr>
              <w:t>Механические свойства и статистические данные по надежности сварных соединений трубопроводов, выполненных стыковой контактной сваркой оплавлением</w:t>
            </w:r>
          </w:p>
        </w:tc>
      </w:tr>
      <w:tr w:rsidR="00354E08" w:rsidRPr="00FE51AA" w:rsidTr="00F45108">
        <w:trPr>
          <w:cantSplit/>
          <w:jc w:val="center"/>
        </w:trPr>
        <w:tc>
          <w:tcPr>
            <w:tcW w:w="1049" w:type="dxa"/>
            <w:vAlign w:val="center"/>
          </w:tcPr>
          <w:p w:rsidR="004905D6" w:rsidRDefault="004905D6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B85" w:rsidRDefault="00EE2559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14.10</w:t>
            </w:r>
          </w:p>
          <w:p w:rsidR="004905D6" w:rsidRPr="00FE51AA" w:rsidRDefault="004905D6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7" w:type="dxa"/>
          </w:tcPr>
          <w:p w:rsidR="004905D6" w:rsidRDefault="004905D6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E08" w:rsidRPr="00EE2559" w:rsidRDefault="00EE2559" w:rsidP="00315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559">
              <w:rPr>
                <w:rFonts w:ascii="Arial" w:hAnsi="Arial" w:cs="Arial"/>
                <w:b/>
                <w:sz w:val="24"/>
                <w:szCs w:val="24"/>
              </w:rPr>
              <w:t>Обсуждение докладов, принятие решения конференции</w:t>
            </w:r>
          </w:p>
        </w:tc>
      </w:tr>
    </w:tbl>
    <w:p w:rsidR="00D134A7" w:rsidRPr="00FE51AA" w:rsidRDefault="00D134A7" w:rsidP="0031522A">
      <w:pPr>
        <w:spacing w:after="0" w:line="240" w:lineRule="auto"/>
        <w:jc w:val="both"/>
        <w:rPr>
          <w:sz w:val="24"/>
          <w:szCs w:val="24"/>
        </w:rPr>
      </w:pPr>
    </w:p>
    <w:sectPr w:rsidR="00D134A7" w:rsidRPr="00FE51AA" w:rsidSect="00DE091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4A7"/>
    <w:rsid w:val="00001E05"/>
    <w:rsid w:val="00062205"/>
    <w:rsid w:val="000A7EF7"/>
    <w:rsid w:val="000B30C6"/>
    <w:rsid w:val="000D1472"/>
    <w:rsid w:val="00126188"/>
    <w:rsid w:val="001434F6"/>
    <w:rsid w:val="001A7276"/>
    <w:rsid w:val="001C3367"/>
    <w:rsid w:val="001E64E9"/>
    <w:rsid w:val="001F6EF2"/>
    <w:rsid w:val="002474C1"/>
    <w:rsid w:val="00286A1E"/>
    <w:rsid w:val="002C1442"/>
    <w:rsid w:val="0031522A"/>
    <w:rsid w:val="00354E08"/>
    <w:rsid w:val="004264C5"/>
    <w:rsid w:val="004905D6"/>
    <w:rsid w:val="004A6873"/>
    <w:rsid w:val="005044B7"/>
    <w:rsid w:val="00526B42"/>
    <w:rsid w:val="00554331"/>
    <w:rsid w:val="0060099A"/>
    <w:rsid w:val="006B3685"/>
    <w:rsid w:val="006E7382"/>
    <w:rsid w:val="006F7634"/>
    <w:rsid w:val="00747CB8"/>
    <w:rsid w:val="00764CB9"/>
    <w:rsid w:val="007D5AB0"/>
    <w:rsid w:val="007D648D"/>
    <w:rsid w:val="007E2BC6"/>
    <w:rsid w:val="00857234"/>
    <w:rsid w:val="00867D54"/>
    <w:rsid w:val="00897D74"/>
    <w:rsid w:val="00955349"/>
    <w:rsid w:val="009740FE"/>
    <w:rsid w:val="009F476B"/>
    <w:rsid w:val="00A25724"/>
    <w:rsid w:val="00A36A46"/>
    <w:rsid w:val="00A73649"/>
    <w:rsid w:val="00AD6DDD"/>
    <w:rsid w:val="00AE49ED"/>
    <w:rsid w:val="00C45B85"/>
    <w:rsid w:val="00D134A7"/>
    <w:rsid w:val="00D5728D"/>
    <w:rsid w:val="00DB4132"/>
    <w:rsid w:val="00DD483A"/>
    <w:rsid w:val="00DE0919"/>
    <w:rsid w:val="00E024D8"/>
    <w:rsid w:val="00E663E3"/>
    <w:rsid w:val="00E85977"/>
    <w:rsid w:val="00EC1866"/>
    <w:rsid w:val="00EE2559"/>
    <w:rsid w:val="00F45108"/>
    <w:rsid w:val="00F52E81"/>
    <w:rsid w:val="00FE51AA"/>
    <w:rsid w:val="00FE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6"/>
  </w:style>
  <w:style w:type="paragraph" w:styleId="5">
    <w:name w:val="heading 5"/>
    <w:basedOn w:val="a"/>
    <w:next w:val="a"/>
    <w:link w:val="50"/>
    <w:qFormat/>
    <w:rsid w:val="006F7634"/>
    <w:pPr>
      <w:keepNext/>
      <w:spacing w:before="120" w:after="120" w:line="400" w:lineRule="exact"/>
      <w:jc w:val="center"/>
      <w:outlineLvl w:val="4"/>
    </w:pPr>
    <w:rPr>
      <w:rFonts w:ascii="Arial Unicode MS" w:eastAsia="Arial Unicode MS" w:hAnsi="Arial Unicode MS" w:cs="Arial Unicode MS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F7634"/>
    <w:rPr>
      <w:b/>
      <w:bCs/>
    </w:rPr>
  </w:style>
  <w:style w:type="character" w:customStyle="1" w:styleId="50">
    <w:name w:val="Заголовок 5 Знак"/>
    <w:basedOn w:val="a0"/>
    <w:link w:val="5"/>
    <w:rsid w:val="006F7634"/>
    <w:rPr>
      <w:rFonts w:ascii="Arial Unicode MS" w:eastAsia="Arial Unicode MS" w:hAnsi="Arial Unicode MS" w:cs="Arial Unicode MS"/>
      <w:b/>
      <w:cap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34F6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62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2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Бушова</cp:lastModifiedBy>
  <cp:revision>18</cp:revision>
  <cp:lastPrinted>2019-02-26T10:50:00Z</cp:lastPrinted>
  <dcterms:created xsi:type="dcterms:W3CDTF">2019-02-06T09:47:00Z</dcterms:created>
  <dcterms:modified xsi:type="dcterms:W3CDTF">2019-02-26T12:45:00Z</dcterms:modified>
</cp:coreProperties>
</file>