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B3605C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57301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573016">
              <w:rPr>
                <w:b/>
                <w:color w:val="auto"/>
                <w:sz w:val="24"/>
                <w:szCs w:val="24"/>
              </w:rPr>
              <w:t>16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573016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57301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3246A9">
              <w:rPr>
                <w:b/>
                <w:color w:val="auto"/>
                <w:sz w:val="24"/>
                <w:szCs w:val="24"/>
              </w:rPr>
              <w:t>1</w:t>
            </w:r>
            <w:r w:rsidR="00573016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AD1AEB" w:rsidRPr="00533857" w:rsidRDefault="00AD1AEB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573016" w:rsidRPr="00A167DB" w:rsidRDefault="00573016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>Утверждение плана выездных проверок членов СРО АСГиНК в</w:t>
      </w:r>
      <w:r>
        <w:rPr>
          <w:b/>
        </w:rPr>
        <w:t>о</w:t>
      </w:r>
      <w:r w:rsidRPr="00A167DB">
        <w:rPr>
          <w:b/>
        </w:rPr>
        <w:t xml:space="preserve"> </w:t>
      </w:r>
      <w:r>
        <w:rPr>
          <w:b/>
        </w:rPr>
        <w:t>2</w:t>
      </w:r>
      <w:r w:rsidRPr="00A167DB">
        <w:rPr>
          <w:b/>
        </w:rPr>
        <w:t xml:space="preserve"> квартале 202</w:t>
      </w:r>
      <w:r>
        <w:rPr>
          <w:b/>
        </w:rPr>
        <w:t>1</w:t>
      </w:r>
      <w:r w:rsidRPr="00A167DB">
        <w:rPr>
          <w:b/>
        </w:rPr>
        <w:t xml:space="preserve"> года.</w:t>
      </w:r>
    </w:p>
    <w:p w:rsidR="00573016" w:rsidRPr="006E374B" w:rsidRDefault="00573016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>Утверждение плана документарных проверок членов СРО АСГиНК во 2 квартале 2021 года.</w:t>
      </w:r>
    </w:p>
    <w:p w:rsidR="00F05991" w:rsidRPr="006E374B" w:rsidRDefault="00F05991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 xml:space="preserve"> </w:t>
      </w:r>
      <w:r w:rsidR="006E374B" w:rsidRPr="006E374B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АСГиНК;</w:t>
      </w:r>
    </w:p>
    <w:p w:rsidR="00F05991" w:rsidRPr="006E374B" w:rsidRDefault="006E374B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 w:rsidR="00160C6B">
        <w:rPr>
          <w:b/>
          <w:color w:val="auto"/>
        </w:rPr>
        <w:t>;</w:t>
      </w:r>
    </w:p>
    <w:p w:rsidR="002D44CB" w:rsidRPr="0064161C" w:rsidRDefault="002D44CB" w:rsidP="002D44CB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</w:t>
      </w:r>
      <w:r w:rsidR="00160C6B">
        <w:rPr>
          <w:b/>
          <w:color w:val="auto"/>
        </w:rPr>
        <w:t>.</w:t>
      </w:r>
    </w:p>
    <w:p w:rsidR="003246A9" w:rsidRDefault="003246A9" w:rsidP="004F1CFA">
      <w:pPr>
        <w:ind w:firstLine="0"/>
        <w:rPr>
          <w:b/>
          <w:color w:val="auto"/>
        </w:rPr>
      </w:pPr>
    </w:p>
    <w:p w:rsidR="00541ACD" w:rsidRDefault="00541ACD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lastRenderedPageBreak/>
        <w:t>СЛУШАНИЯ:</w:t>
      </w:r>
      <w:r w:rsidR="004F1CFA" w:rsidRPr="004F1CFA">
        <w:rPr>
          <w:b/>
        </w:rPr>
        <w:t xml:space="preserve"> </w:t>
      </w:r>
    </w:p>
    <w:p w:rsidR="006E374B" w:rsidRDefault="006E374B" w:rsidP="004F1CFA">
      <w:pPr>
        <w:ind w:firstLine="0"/>
        <w:rPr>
          <w:b/>
        </w:rPr>
      </w:pPr>
    </w:p>
    <w:p w:rsidR="00573016" w:rsidRDefault="006E374B" w:rsidP="0057301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3016" w:rsidRPr="00901F69">
        <w:rPr>
          <w:rFonts w:ascii="Times New Roman" w:hAnsi="Times New Roman"/>
          <w:b/>
          <w:sz w:val="24"/>
          <w:szCs w:val="24"/>
        </w:rPr>
        <w:t>.</w:t>
      </w:r>
      <w:r w:rsidR="00573016" w:rsidRPr="00901F69">
        <w:rPr>
          <w:rFonts w:ascii="Times New Roman" w:hAnsi="Times New Roman"/>
          <w:sz w:val="24"/>
          <w:szCs w:val="24"/>
        </w:rPr>
        <w:t xml:space="preserve"> </w:t>
      </w:r>
      <w:r w:rsidR="00573016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573016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573016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573016" w:rsidRPr="00901F69">
        <w:rPr>
          <w:rFonts w:ascii="Times New Roman" w:hAnsi="Times New Roman"/>
          <w:sz w:val="24"/>
          <w:szCs w:val="24"/>
        </w:rPr>
        <w:t>докл</w:t>
      </w:r>
      <w:r w:rsidR="00573016">
        <w:rPr>
          <w:rFonts w:ascii="Times New Roman" w:hAnsi="Times New Roman"/>
          <w:sz w:val="24"/>
          <w:szCs w:val="24"/>
        </w:rPr>
        <w:t>адчик</w:t>
      </w:r>
      <w:r w:rsidR="00573016">
        <w:rPr>
          <w:rFonts w:ascii="Times New Roman" w:hAnsi="Times New Roman"/>
          <w:b/>
          <w:sz w:val="24"/>
          <w:szCs w:val="24"/>
        </w:rPr>
        <w:t xml:space="preserve"> </w:t>
      </w:r>
      <w:r w:rsidR="00573016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26216A" w:rsidRDefault="0026216A" w:rsidP="0057301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b/>
        </w:rPr>
      </w:pPr>
    </w:p>
    <w:p w:rsidR="00573016" w:rsidRDefault="00573016" w:rsidP="0057301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во 2 квартале 2021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573016" w:rsidRPr="009831F3" w:rsidRDefault="00573016" w:rsidP="0057301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73016" w:rsidRPr="008910F9" w:rsidTr="006E374B">
        <w:tc>
          <w:tcPr>
            <w:tcW w:w="2376" w:type="dxa"/>
          </w:tcPr>
          <w:p w:rsidR="00573016" w:rsidRPr="00B479C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73016" w:rsidRPr="00B479C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573016" w:rsidRPr="008910F9" w:rsidTr="006E374B">
        <w:tc>
          <w:tcPr>
            <w:tcW w:w="2376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73016" w:rsidRPr="008910F9" w:rsidTr="006E374B">
        <w:tc>
          <w:tcPr>
            <w:tcW w:w="2376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73016" w:rsidRDefault="00573016" w:rsidP="00573016">
      <w:pPr>
        <w:ind w:firstLine="567"/>
        <w:rPr>
          <w:b/>
        </w:rPr>
      </w:pPr>
    </w:p>
    <w:p w:rsidR="00573016" w:rsidRDefault="00573016" w:rsidP="00573016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573016" w:rsidRDefault="00573016" w:rsidP="00573016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во 2 квартале 2021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573016" w:rsidRDefault="00573016" w:rsidP="00573016">
      <w:pPr>
        <w:ind w:firstLine="0"/>
        <w:jc w:val="center"/>
        <w:rPr>
          <w:b/>
        </w:rPr>
      </w:pPr>
    </w:p>
    <w:p w:rsidR="00573016" w:rsidRDefault="006E374B" w:rsidP="0057301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73016" w:rsidRPr="00901F69">
        <w:rPr>
          <w:rFonts w:ascii="Times New Roman" w:hAnsi="Times New Roman"/>
          <w:b/>
          <w:sz w:val="24"/>
          <w:szCs w:val="24"/>
        </w:rPr>
        <w:t>.</w:t>
      </w:r>
      <w:r w:rsidR="00573016" w:rsidRPr="00901F69">
        <w:rPr>
          <w:rFonts w:ascii="Times New Roman" w:hAnsi="Times New Roman"/>
          <w:sz w:val="24"/>
          <w:szCs w:val="24"/>
        </w:rPr>
        <w:t xml:space="preserve"> </w:t>
      </w:r>
      <w:r w:rsidR="00573016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573016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573016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573016" w:rsidRPr="00901F69">
        <w:rPr>
          <w:rFonts w:ascii="Times New Roman" w:hAnsi="Times New Roman"/>
          <w:sz w:val="24"/>
          <w:szCs w:val="24"/>
        </w:rPr>
        <w:t>докл</w:t>
      </w:r>
      <w:r w:rsidR="00573016">
        <w:rPr>
          <w:rFonts w:ascii="Times New Roman" w:hAnsi="Times New Roman"/>
          <w:sz w:val="24"/>
          <w:szCs w:val="24"/>
        </w:rPr>
        <w:t>адчик</w:t>
      </w:r>
      <w:r w:rsidR="00573016">
        <w:rPr>
          <w:rFonts w:ascii="Times New Roman" w:hAnsi="Times New Roman"/>
          <w:b/>
          <w:sz w:val="24"/>
          <w:szCs w:val="24"/>
        </w:rPr>
        <w:t xml:space="preserve"> </w:t>
      </w:r>
      <w:r w:rsidR="00573016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573016" w:rsidRDefault="00573016" w:rsidP="00573016">
      <w:pPr>
        <w:ind w:firstLine="567"/>
        <w:rPr>
          <w:color w:val="auto"/>
        </w:rPr>
      </w:pPr>
    </w:p>
    <w:p w:rsidR="00573016" w:rsidRDefault="00573016" w:rsidP="0057301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573016" w:rsidRPr="009831F3" w:rsidRDefault="00573016" w:rsidP="0057301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73016" w:rsidRPr="008910F9" w:rsidTr="006E374B">
        <w:tc>
          <w:tcPr>
            <w:tcW w:w="2376" w:type="dxa"/>
          </w:tcPr>
          <w:p w:rsidR="00573016" w:rsidRPr="00B479C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73016" w:rsidRPr="00B479C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573016" w:rsidRPr="008910F9" w:rsidTr="006E374B">
        <w:tc>
          <w:tcPr>
            <w:tcW w:w="2376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73016" w:rsidRPr="008910F9" w:rsidTr="006E374B">
        <w:tc>
          <w:tcPr>
            <w:tcW w:w="2376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016" w:rsidRPr="008910F9" w:rsidRDefault="00573016" w:rsidP="006E374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73016" w:rsidRDefault="00573016" w:rsidP="00573016">
      <w:pPr>
        <w:ind w:firstLine="567"/>
        <w:rPr>
          <w:b/>
        </w:rPr>
      </w:pPr>
    </w:p>
    <w:p w:rsidR="00573016" w:rsidRDefault="00573016" w:rsidP="00573016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573016" w:rsidRDefault="00573016" w:rsidP="00573016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573016" w:rsidRDefault="00573016" w:rsidP="00573016">
      <w:pPr>
        <w:ind w:firstLine="567"/>
      </w:pPr>
    </w:p>
    <w:p w:rsidR="006E374B" w:rsidRDefault="006E374B" w:rsidP="006E374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C2ED6">
        <w:rPr>
          <w:rFonts w:ascii="Times New Roman" w:hAnsi="Times New Roman"/>
          <w:b/>
          <w:sz w:val="24"/>
          <w:szCs w:val="24"/>
        </w:rPr>
        <w:t>.</w:t>
      </w:r>
      <w:r w:rsidRPr="008C2ED6">
        <w:rPr>
          <w:rFonts w:ascii="Times New Roman" w:hAnsi="Times New Roman"/>
          <w:sz w:val="24"/>
          <w:szCs w:val="24"/>
        </w:rPr>
        <w:t xml:space="preserve"> </w:t>
      </w:r>
      <w:r w:rsidRPr="008C2ED6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8C2ED6">
        <w:rPr>
          <w:rFonts w:ascii="Times New Roman" w:hAnsi="Times New Roman"/>
          <w:sz w:val="24"/>
          <w:szCs w:val="24"/>
        </w:rPr>
        <w:t>докладчик</w:t>
      </w:r>
      <w:r w:rsidRPr="008C2ED6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374B" w:rsidRPr="008C2ED6" w:rsidRDefault="006E374B" w:rsidP="006E374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374B" w:rsidRPr="008C2ED6" w:rsidRDefault="006E374B" w:rsidP="006E374B">
      <w:pPr>
        <w:ind w:firstLine="567"/>
        <w:rPr>
          <w:color w:val="auto"/>
        </w:rPr>
      </w:pPr>
      <w:proofErr w:type="gramStart"/>
      <w:r w:rsidRPr="008C2ED6">
        <w:rPr>
          <w:b/>
        </w:rPr>
        <w:t>В.А. Скурихин</w:t>
      </w:r>
      <w:r w:rsidRPr="008C2ED6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C2ED6">
        <w:t xml:space="preserve"> для внесения изменений в реестр членов СРО АСГиНК;</w:t>
      </w:r>
      <w:proofErr w:type="gramEnd"/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b/>
          <w:color w:val="auto"/>
        </w:rPr>
        <w:t>-</w:t>
      </w:r>
      <w:r w:rsidRPr="008C2ED6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8C2ED6">
        <w:t>реестр членов СРО АСГиНК</w:t>
      </w:r>
      <w:r w:rsidRPr="008C2ED6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E374B" w:rsidRPr="008C2ED6" w:rsidRDefault="006E374B" w:rsidP="006E374B">
      <w:pPr>
        <w:ind w:firstLine="567"/>
        <w:rPr>
          <w:b/>
          <w:color w:val="auto"/>
        </w:rPr>
      </w:pPr>
      <w:r w:rsidRPr="008C2ED6">
        <w:rPr>
          <w:b/>
          <w:color w:val="auto"/>
        </w:rPr>
        <w:t>- в связи с изменением идентификационных данных:</w:t>
      </w:r>
    </w:p>
    <w:p w:rsidR="006E374B" w:rsidRPr="00387B66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0750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>
        <w:rPr>
          <w:rFonts w:ascii="Times New Roman" w:hAnsi="Times New Roman"/>
          <w:i/>
          <w:sz w:val="24"/>
          <w:szCs w:val="24"/>
        </w:rPr>
        <w:t>ООО</w:t>
      </w:r>
      <w:r w:rsidRPr="00241C84">
        <w:rPr>
          <w:rFonts w:ascii="Times New Roman" w:hAnsi="Times New Roman"/>
          <w:i/>
          <w:sz w:val="24"/>
          <w:szCs w:val="24"/>
        </w:rPr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6E374B">
        <w:rPr>
          <w:rFonts w:ascii="Times New Roman" w:hAnsi="Times New Roman"/>
          <w:i/>
          <w:sz w:val="24"/>
          <w:szCs w:val="24"/>
        </w:rPr>
        <w:t>ФракДжет-Строй</w:t>
      </w:r>
      <w:proofErr w:type="spellEnd"/>
      <w:r w:rsidRPr="006E374B">
        <w:rPr>
          <w:rFonts w:ascii="Times New Roman" w:hAnsi="Times New Roman"/>
          <w:i/>
          <w:sz w:val="24"/>
          <w:szCs w:val="24"/>
        </w:rPr>
        <w:t>"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EB2">
        <w:rPr>
          <w:rFonts w:ascii="Times New Roman" w:hAnsi="Times New Roman"/>
          <w:sz w:val="24"/>
          <w:szCs w:val="24"/>
        </w:rPr>
        <w:t xml:space="preserve">109369, г. Москва, улица </w:t>
      </w:r>
      <w:proofErr w:type="spellStart"/>
      <w:r w:rsidRPr="006D1EB2">
        <w:rPr>
          <w:rFonts w:ascii="Times New Roman" w:hAnsi="Times New Roman"/>
          <w:sz w:val="24"/>
          <w:szCs w:val="24"/>
        </w:rPr>
        <w:t>Перерва</w:t>
      </w:r>
      <w:proofErr w:type="spellEnd"/>
      <w:r w:rsidRPr="006D1EB2">
        <w:rPr>
          <w:rFonts w:ascii="Times New Roman" w:hAnsi="Times New Roman"/>
          <w:sz w:val="24"/>
          <w:szCs w:val="24"/>
        </w:rPr>
        <w:t>, дом № 52, строение 1, этаж 1-й, офис № 105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EB2">
        <w:rPr>
          <w:rFonts w:ascii="Times New Roman" w:hAnsi="Times New Roman"/>
          <w:sz w:val="24"/>
          <w:szCs w:val="24"/>
        </w:rPr>
        <w:t>109369,</w:t>
      </w:r>
      <w:r>
        <w:rPr>
          <w:rFonts w:ascii="Times New Roman" w:hAnsi="Times New Roman"/>
          <w:sz w:val="24"/>
          <w:szCs w:val="24"/>
        </w:rPr>
        <w:t xml:space="preserve"> Россия,</w:t>
      </w:r>
      <w:r w:rsidRPr="006D1E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EB2">
        <w:rPr>
          <w:rFonts w:ascii="Times New Roman" w:hAnsi="Times New Roman"/>
          <w:sz w:val="24"/>
          <w:szCs w:val="24"/>
        </w:rPr>
        <w:t>г</w:t>
      </w:r>
      <w:proofErr w:type="gramEnd"/>
      <w:r w:rsidRPr="006D1EB2">
        <w:rPr>
          <w:rFonts w:ascii="Times New Roman" w:hAnsi="Times New Roman"/>
          <w:sz w:val="24"/>
          <w:szCs w:val="24"/>
        </w:rPr>
        <w:t>. Москва,</w:t>
      </w:r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D1EB2"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r w:rsidRPr="006D1EB2">
        <w:rPr>
          <w:rFonts w:ascii="Times New Roman" w:hAnsi="Times New Roman"/>
          <w:sz w:val="24"/>
          <w:szCs w:val="24"/>
        </w:rPr>
        <w:t>Перерва</w:t>
      </w:r>
      <w:proofErr w:type="spellEnd"/>
      <w:r w:rsidRPr="006D1EB2">
        <w:rPr>
          <w:rFonts w:ascii="Times New Roman" w:hAnsi="Times New Roman"/>
          <w:sz w:val="24"/>
          <w:szCs w:val="24"/>
        </w:rPr>
        <w:t xml:space="preserve">, дом 52, строение 1, офис </w:t>
      </w:r>
      <w:r>
        <w:rPr>
          <w:rFonts w:ascii="Times New Roman" w:hAnsi="Times New Roman"/>
          <w:sz w:val="24"/>
          <w:szCs w:val="24"/>
        </w:rPr>
        <w:t>8.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6D1EB2">
        <w:rPr>
          <w:rFonts w:ascii="Times New Roman" w:hAnsi="Times New Roman"/>
          <w:sz w:val="24"/>
          <w:szCs w:val="24"/>
        </w:rPr>
        <w:t>7728312689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D1EB2">
        <w:rPr>
          <w:rFonts w:ascii="Times New Roman" w:hAnsi="Times New Roman"/>
          <w:sz w:val="24"/>
          <w:szCs w:val="24"/>
        </w:rPr>
        <w:t>1156451020835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6E374B" w:rsidRPr="00864F1B" w:rsidRDefault="006E374B" w:rsidP="006E374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6D1EB2">
        <w:rPr>
          <w:rFonts w:ascii="Times New Roman" w:hAnsi="Times New Roman"/>
          <w:sz w:val="24"/>
          <w:szCs w:val="24"/>
        </w:rPr>
        <w:t>Колосов Дмитрий Сергеевич</w:t>
      </w: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374B" w:rsidRPr="00241C84" w:rsidRDefault="006E374B" w:rsidP="006E374B">
      <w:pPr>
        <w:ind w:left="567" w:firstLine="0"/>
        <w:rPr>
          <w:b/>
          <w:color w:val="auto"/>
        </w:rPr>
      </w:pPr>
      <w:r w:rsidRPr="00241C8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7 голосов</w:t>
            </w:r>
          </w:p>
        </w:tc>
      </w:tr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</w:tbl>
    <w:p w:rsidR="006E374B" w:rsidRDefault="006E374B" w:rsidP="006E374B">
      <w:pPr>
        <w:ind w:firstLine="567"/>
        <w:rPr>
          <w:b/>
          <w:color w:val="auto"/>
        </w:rPr>
      </w:pPr>
    </w:p>
    <w:p w:rsidR="006E374B" w:rsidRPr="008C2ED6" w:rsidRDefault="006E374B" w:rsidP="006E374B">
      <w:pPr>
        <w:ind w:firstLine="567"/>
        <w:rPr>
          <w:b/>
          <w:color w:val="auto"/>
        </w:rPr>
      </w:pPr>
      <w:r w:rsidRPr="008C2ED6">
        <w:rPr>
          <w:b/>
        </w:rPr>
        <w:t xml:space="preserve">По данному </w:t>
      </w:r>
      <w:r w:rsidRPr="008C2ED6">
        <w:rPr>
          <w:b/>
          <w:color w:val="auto"/>
        </w:rPr>
        <w:t>вопросу повестки дня решили:</w:t>
      </w:r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8C2ED6">
        <w:rPr>
          <w:b/>
          <w:color w:val="auto"/>
        </w:rPr>
        <w:t>признать</w:t>
      </w:r>
      <w:r w:rsidRPr="008C2ED6">
        <w:rPr>
          <w:color w:val="auto"/>
        </w:rPr>
        <w:t xml:space="preserve"> </w:t>
      </w:r>
      <w:r w:rsidRPr="008C2ED6">
        <w:rPr>
          <w:b/>
          <w:color w:val="auto"/>
        </w:rPr>
        <w:t>соответствующими</w:t>
      </w:r>
      <w:r w:rsidRPr="008C2ED6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b/>
          <w:color w:val="auto"/>
        </w:rPr>
        <w:t xml:space="preserve">Рекомендовать </w:t>
      </w:r>
      <w:r w:rsidRPr="008C2ED6">
        <w:rPr>
          <w:color w:val="auto"/>
        </w:rPr>
        <w:t xml:space="preserve">Совету Ассоциации </w:t>
      </w:r>
      <w:r w:rsidRPr="008C2ED6">
        <w:rPr>
          <w:b/>
          <w:color w:val="auto"/>
        </w:rPr>
        <w:t xml:space="preserve">внести </w:t>
      </w:r>
      <w:r w:rsidRPr="008C2ED6">
        <w:rPr>
          <w:color w:val="auto"/>
        </w:rPr>
        <w:t>указанные в данном разделе</w:t>
      </w:r>
      <w:r w:rsidRPr="008C2ED6">
        <w:rPr>
          <w:b/>
          <w:color w:val="auto"/>
        </w:rPr>
        <w:t xml:space="preserve"> изменения</w:t>
      </w:r>
      <w:r w:rsidRPr="008C2ED6">
        <w:rPr>
          <w:color w:val="auto"/>
        </w:rPr>
        <w:t xml:space="preserve"> в реестр членов СРО АСГиНК следующим организациям:</w:t>
      </w: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0750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241C84">
        <w:rPr>
          <w:rFonts w:ascii="Times New Roman" w:hAnsi="Times New Roman"/>
          <w:i/>
          <w:sz w:val="24"/>
          <w:szCs w:val="24"/>
        </w:rPr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6E374B">
        <w:rPr>
          <w:rFonts w:ascii="Times New Roman" w:hAnsi="Times New Roman"/>
          <w:i/>
          <w:sz w:val="24"/>
          <w:szCs w:val="24"/>
        </w:rPr>
        <w:t>ФракДжет-Строй</w:t>
      </w:r>
      <w:proofErr w:type="spellEnd"/>
      <w:r w:rsidRPr="006E374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E374B" w:rsidRDefault="006E374B" w:rsidP="000E3065">
      <w:pPr>
        <w:ind w:firstLine="0"/>
      </w:pPr>
    </w:p>
    <w:p w:rsidR="006E374B" w:rsidRPr="00346F65" w:rsidRDefault="006E374B" w:rsidP="006E374B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46F65">
        <w:rPr>
          <w:rFonts w:ascii="Times New Roman" w:hAnsi="Times New Roman"/>
          <w:b/>
          <w:sz w:val="24"/>
          <w:szCs w:val="24"/>
        </w:rPr>
        <w:t>.</w:t>
      </w:r>
      <w:r w:rsidRPr="00346F65">
        <w:rPr>
          <w:rFonts w:ascii="Times New Roman" w:hAnsi="Times New Roman"/>
          <w:sz w:val="24"/>
          <w:szCs w:val="24"/>
        </w:rPr>
        <w:t xml:space="preserve"> </w:t>
      </w:r>
      <w:r w:rsidRPr="00346F6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346F65">
        <w:rPr>
          <w:rFonts w:ascii="Times New Roman" w:hAnsi="Times New Roman"/>
          <w:sz w:val="24"/>
          <w:szCs w:val="24"/>
        </w:rPr>
        <w:t>докладчик</w:t>
      </w:r>
      <w:r w:rsidRPr="00346F6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374B" w:rsidRPr="00346F65" w:rsidRDefault="006E374B" w:rsidP="006E374B">
      <w:pPr>
        <w:ind w:firstLine="567"/>
        <w:rPr>
          <w:color w:val="auto"/>
        </w:rPr>
      </w:pPr>
    </w:p>
    <w:p w:rsidR="006E374B" w:rsidRDefault="006E374B" w:rsidP="006E374B">
      <w:pPr>
        <w:ind w:firstLine="567"/>
        <w:rPr>
          <w:color w:val="auto"/>
        </w:rPr>
      </w:pPr>
      <w:proofErr w:type="gramStart"/>
      <w:r w:rsidRPr="00346F65">
        <w:rPr>
          <w:b/>
        </w:rPr>
        <w:t>В.А. Скурихин</w:t>
      </w:r>
      <w:r w:rsidRPr="00346F65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6E374B" w:rsidRPr="009E4F2F" w:rsidRDefault="006E374B" w:rsidP="006E374B">
      <w:pPr>
        <w:ind w:firstLine="567"/>
        <w:jc w:val="right"/>
        <w:rPr>
          <w:b/>
          <w:color w:val="auto"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6E374B" w:rsidRPr="009E4F2F" w:rsidTr="006E374B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</w:t>
            </w:r>
          </w:p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E4F2F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7438D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0188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8DB" w:rsidRPr="006E374B" w:rsidRDefault="0026216A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26216A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26216A">
              <w:rPr>
                <w:color w:val="auto"/>
              </w:rPr>
              <w:t>"Энергодиагностика"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26216A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26216A">
              <w:rPr>
                <w:color w:val="auto"/>
              </w:rPr>
              <w:t>7727255565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26216A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26216A">
              <w:rPr>
                <w:color w:val="auto"/>
              </w:rPr>
              <w:t>1037727037600</w:t>
            </w:r>
          </w:p>
        </w:tc>
      </w:tr>
      <w:tr w:rsidR="0026216A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A" w:rsidRPr="006E374B" w:rsidRDefault="0026216A" w:rsidP="0026216A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A" w:rsidRPr="006E374B" w:rsidRDefault="0026216A" w:rsidP="0026216A">
            <w:pPr>
              <w:ind w:left="-108" w:right="-108" w:firstLine="0"/>
              <w:jc w:val="center"/>
              <w:rPr>
                <w:color w:val="auto"/>
              </w:rPr>
            </w:pPr>
            <w:r w:rsidRPr="006E374B">
              <w:rPr>
                <w:color w:val="auto"/>
              </w:rPr>
              <w:t>0658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6A" w:rsidRPr="006E374B" w:rsidRDefault="0026216A" w:rsidP="0026216A">
            <w:pPr>
              <w:ind w:left="-108" w:right="-108" w:firstLine="0"/>
              <w:jc w:val="center"/>
              <w:rPr>
                <w:color w:val="auto"/>
              </w:rPr>
            </w:pPr>
            <w:r w:rsidRPr="006E374B"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A" w:rsidRPr="006E374B" w:rsidRDefault="0026216A" w:rsidP="0026216A">
            <w:pPr>
              <w:ind w:left="-108" w:right="-108" w:firstLine="0"/>
              <w:jc w:val="left"/>
              <w:rPr>
                <w:color w:val="auto"/>
              </w:rPr>
            </w:pPr>
            <w:r w:rsidRPr="006E374B">
              <w:rPr>
                <w:color w:val="auto"/>
              </w:rPr>
              <w:t>"</w:t>
            </w:r>
            <w:proofErr w:type="spellStart"/>
            <w:r w:rsidRPr="006E374B">
              <w:rPr>
                <w:color w:val="auto"/>
              </w:rPr>
              <w:t>Геострим</w:t>
            </w:r>
            <w:proofErr w:type="spellEnd"/>
            <w:r w:rsidRPr="006E374B">
              <w:rPr>
                <w:color w:val="auto"/>
              </w:rPr>
              <w:t xml:space="preserve"> </w:t>
            </w:r>
            <w:proofErr w:type="spellStart"/>
            <w:r w:rsidRPr="006E374B">
              <w:rPr>
                <w:color w:val="auto"/>
              </w:rPr>
              <w:t>Дриллинг</w:t>
            </w:r>
            <w:proofErr w:type="spellEnd"/>
            <w:r w:rsidRPr="006E374B">
              <w:rPr>
                <w:color w:val="auto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A" w:rsidRPr="006E374B" w:rsidRDefault="0026216A" w:rsidP="0026216A">
            <w:pPr>
              <w:ind w:left="-108" w:right="-108" w:firstLine="0"/>
              <w:jc w:val="center"/>
              <w:rPr>
                <w:color w:val="auto"/>
              </w:rPr>
            </w:pPr>
            <w:r w:rsidRPr="006E374B">
              <w:rPr>
                <w:color w:val="auto"/>
              </w:rPr>
              <w:t>7733509401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A" w:rsidRPr="006E374B" w:rsidRDefault="0026216A" w:rsidP="0026216A">
            <w:pPr>
              <w:ind w:left="-108" w:right="-108" w:firstLine="0"/>
              <w:jc w:val="center"/>
              <w:rPr>
                <w:color w:val="auto"/>
              </w:rPr>
            </w:pPr>
            <w:r w:rsidRPr="006E374B">
              <w:rPr>
                <w:color w:val="auto"/>
              </w:rPr>
              <w:t>1037739955362</w:t>
            </w:r>
          </w:p>
        </w:tc>
      </w:tr>
      <w:tr w:rsidR="007438D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7438DB">
              <w:rPr>
                <w:color w:val="auto"/>
              </w:rPr>
              <w:t>"Строительство подземных коммуникаций 33"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7438DB">
              <w:rPr>
                <w:color w:val="auto"/>
              </w:rPr>
              <w:t>3328483530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7438DB">
              <w:rPr>
                <w:color w:val="auto"/>
              </w:rPr>
              <w:t>1123328003743</w:t>
            </w:r>
          </w:p>
        </w:tc>
      </w:tr>
      <w:tr w:rsidR="006E374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4B" w:rsidRPr="006E374B" w:rsidRDefault="006E374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0738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АО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6E374B">
              <w:rPr>
                <w:color w:val="auto"/>
              </w:rPr>
              <w:t xml:space="preserve">"ГЭХ </w:t>
            </w:r>
            <w:proofErr w:type="spellStart"/>
            <w:r w:rsidRPr="006E374B">
              <w:rPr>
                <w:color w:val="auto"/>
              </w:rPr>
              <w:t>Теплостройпроект</w:t>
            </w:r>
            <w:proofErr w:type="spellEnd"/>
            <w:r w:rsidRPr="006E374B">
              <w:rPr>
                <w:color w:val="auto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7715693797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1087746417220</w:t>
            </w:r>
          </w:p>
        </w:tc>
      </w:tr>
      <w:tr w:rsidR="006E374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4B" w:rsidRPr="006E374B" w:rsidRDefault="006E374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0739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6E374B">
              <w:rPr>
                <w:color w:val="auto"/>
              </w:rPr>
              <w:t>"ПАРСЕК"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7735563718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B" w:rsidRPr="006E374B" w:rsidRDefault="006E374B" w:rsidP="006E374B">
            <w:pPr>
              <w:ind w:left="-108" w:right="-108" w:firstLine="0"/>
              <w:jc w:val="center"/>
            </w:pPr>
            <w:r w:rsidRPr="006E374B">
              <w:t>1097746683033</w:t>
            </w:r>
          </w:p>
        </w:tc>
      </w:tr>
      <w:tr w:rsidR="007438D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ind w:left="-108" w:right="-108" w:firstLine="0"/>
              <w:jc w:val="center"/>
            </w:pPr>
            <w:r>
              <w:t>0805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</w:pPr>
            <w: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7438DB">
              <w:rPr>
                <w:color w:val="auto"/>
              </w:rPr>
              <w:t>"Специальная прокладка подземных коммуникаций и 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</w:pPr>
            <w:r w:rsidRPr="007438DB">
              <w:t>3328447250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7438DB" w:rsidP="006E374B">
            <w:pPr>
              <w:ind w:left="-108" w:right="-108" w:firstLine="0"/>
              <w:jc w:val="center"/>
            </w:pPr>
            <w:r w:rsidRPr="007438DB">
              <w:t>1063328032393</w:t>
            </w:r>
          </w:p>
        </w:tc>
      </w:tr>
    </w:tbl>
    <w:p w:rsidR="006E374B" w:rsidRPr="009E4F2F" w:rsidRDefault="006E374B" w:rsidP="006E374B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9E4F2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374B" w:rsidRPr="009E4F2F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7 голосов</w:t>
            </w:r>
          </w:p>
        </w:tc>
      </w:tr>
      <w:tr w:rsidR="006E374B" w:rsidRPr="009E4F2F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  <w:tr w:rsidR="006E374B" w:rsidRPr="00387B66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</w:tbl>
    <w:p w:rsidR="00541ACD" w:rsidRDefault="00541ACD" w:rsidP="006E374B">
      <w:pPr>
        <w:ind w:firstLine="567"/>
        <w:rPr>
          <w:b/>
          <w:color w:val="auto"/>
        </w:rPr>
      </w:pPr>
    </w:p>
    <w:p w:rsidR="006E374B" w:rsidRPr="00346F65" w:rsidRDefault="006E374B" w:rsidP="006E374B">
      <w:pPr>
        <w:ind w:firstLine="567"/>
        <w:rPr>
          <w:b/>
          <w:color w:val="auto"/>
        </w:rPr>
      </w:pPr>
      <w:r w:rsidRPr="00346F65">
        <w:rPr>
          <w:b/>
          <w:color w:val="auto"/>
        </w:rPr>
        <w:t>По данному вопросу повестки дня решили:</w:t>
      </w:r>
    </w:p>
    <w:p w:rsidR="006E374B" w:rsidRPr="00346F65" w:rsidRDefault="006E374B" w:rsidP="006E374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F65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6E374B" w:rsidRPr="00346F65" w:rsidRDefault="006E374B" w:rsidP="006E374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F65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346F65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F96D02" w:rsidRPr="00D93902" w:rsidRDefault="00F96D02" w:rsidP="0076768E">
      <w:pPr>
        <w:ind w:firstLine="0"/>
      </w:pPr>
    </w:p>
    <w:p w:rsidR="002D44CB" w:rsidRDefault="003A5C93" w:rsidP="002D44C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5</w:t>
      </w:r>
      <w:r w:rsidR="002D44CB">
        <w:rPr>
          <w:b/>
        </w:rPr>
        <w:t xml:space="preserve">. </w:t>
      </w:r>
      <w:r w:rsidR="002D44CB" w:rsidRPr="005B74C5">
        <w:rPr>
          <w:b/>
        </w:rPr>
        <w:t xml:space="preserve">По </w:t>
      </w:r>
      <w:r w:rsidR="002D44CB">
        <w:rPr>
          <w:b/>
        </w:rPr>
        <w:t>данному</w:t>
      </w:r>
      <w:r w:rsidR="002D44CB" w:rsidRPr="00117CA4">
        <w:rPr>
          <w:b/>
        </w:rPr>
        <w:t xml:space="preserve"> </w:t>
      </w:r>
      <w:r w:rsidR="002D44CB" w:rsidRPr="005B74C5">
        <w:rPr>
          <w:b/>
        </w:rPr>
        <w:t xml:space="preserve">вопросу повестки дня – </w:t>
      </w:r>
      <w:r w:rsidR="002D44CB">
        <w:t>докладчик</w:t>
      </w:r>
      <w:r w:rsidR="002D44CB" w:rsidRPr="005B74C5">
        <w:rPr>
          <w:b/>
        </w:rPr>
        <w:t xml:space="preserve"> А.</w:t>
      </w:r>
      <w:r w:rsidR="002D44CB">
        <w:rPr>
          <w:b/>
        </w:rPr>
        <w:t>И</w:t>
      </w:r>
      <w:r w:rsidR="002D44CB" w:rsidRPr="005B74C5">
        <w:rPr>
          <w:b/>
        </w:rPr>
        <w:t xml:space="preserve">. </w:t>
      </w:r>
      <w:r w:rsidR="002D44CB">
        <w:rPr>
          <w:b/>
        </w:rPr>
        <w:t xml:space="preserve">Ревин </w:t>
      </w: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2D44CB" w:rsidRDefault="003A5C93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5</w:t>
      </w:r>
      <w:r w:rsidR="002D44CB" w:rsidRPr="00785859">
        <w:rPr>
          <w:b/>
        </w:rPr>
        <w:t>.1</w:t>
      </w:r>
      <w:r>
        <w:rPr>
          <w:b/>
        </w:rPr>
        <w:t>.</w:t>
      </w:r>
      <w:r w:rsidR="002D44CB" w:rsidRPr="00785859">
        <w:t xml:space="preserve"> </w:t>
      </w:r>
      <w:r w:rsidR="002D44CB" w:rsidRPr="00785859">
        <w:rPr>
          <w:b/>
        </w:rPr>
        <w:t>А.И. Ревин</w:t>
      </w:r>
      <w:r w:rsidR="002D44CB" w:rsidRPr="00785859">
        <w:rPr>
          <w:color w:val="auto"/>
        </w:rPr>
        <w:t xml:space="preserve"> сообщил, что в соответствии с утвержденным</w:t>
      </w:r>
      <w:r w:rsidR="002D44CB" w:rsidRPr="0076768E">
        <w:rPr>
          <w:color w:val="auto"/>
        </w:rPr>
        <w:t xml:space="preserve"> планом </w:t>
      </w:r>
      <w:r w:rsidR="002D44CB">
        <w:rPr>
          <w:color w:val="auto"/>
        </w:rPr>
        <w:t>выездных</w:t>
      </w:r>
      <w:r w:rsidR="002D44CB" w:rsidRPr="0076768E">
        <w:rPr>
          <w:color w:val="auto"/>
        </w:rPr>
        <w:t xml:space="preserve"> проверок </w:t>
      </w:r>
      <w:r w:rsidR="002D44CB">
        <w:rPr>
          <w:color w:val="auto"/>
        </w:rPr>
        <w:t>в</w:t>
      </w:r>
      <w:r w:rsidR="002D44CB" w:rsidRPr="0076768E">
        <w:rPr>
          <w:color w:val="auto"/>
        </w:rPr>
        <w:t xml:space="preserve"> </w:t>
      </w:r>
      <w:r w:rsidR="002D44CB">
        <w:rPr>
          <w:color w:val="auto"/>
        </w:rPr>
        <w:t xml:space="preserve">1 </w:t>
      </w:r>
      <w:r w:rsidR="002D44CB" w:rsidRPr="0076768E">
        <w:rPr>
          <w:color w:val="auto"/>
        </w:rPr>
        <w:t>квартале 20</w:t>
      </w:r>
      <w:r w:rsidR="002D44CB">
        <w:rPr>
          <w:color w:val="auto"/>
        </w:rPr>
        <w:t xml:space="preserve">21 </w:t>
      </w:r>
      <w:r w:rsidR="002D44CB" w:rsidRPr="0076768E">
        <w:rPr>
          <w:color w:val="auto"/>
        </w:rPr>
        <w:t>года, предлага</w:t>
      </w:r>
      <w:r w:rsidR="002D44CB">
        <w:rPr>
          <w:color w:val="auto"/>
        </w:rPr>
        <w:t>ю</w:t>
      </w:r>
      <w:r w:rsidR="002D44CB" w:rsidRPr="0076768E">
        <w:rPr>
          <w:color w:val="auto"/>
        </w:rPr>
        <w:t xml:space="preserve">тся к утверждению акты </w:t>
      </w:r>
      <w:r w:rsidR="002D44CB">
        <w:rPr>
          <w:color w:val="auto"/>
        </w:rPr>
        <w:t>7</w:t>
      </w:r>
      <w:r w:rsidR="002D44CB" w:rsidRPr="0076768E">
        <w:rPr>
          <w:color w:val="auto"/>
        </w:rPr>
        <w:t xml:space="preserve"> </w:t>
      </w:r>
      <w:r w:rsidR="002D44CB">
        <w:rPr>
          <w:color w:val="auto"/>
        </w:rPr>
        <w:t>выездных</w:t>
      </w:r>
      <w:r w:rsidR="002D44CB" w:rsidRPr="0076768E">
        <w:rPr>
          <w:color w:val="auto"/>
        </w:rPr>
        <w:t xml:space="preserve"> проверок:</w:t>
      </w: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2D44CB" w:rsidRPr="00785859" w:rsidRDefault="003A5C93" w:rsidP="003A5C93">
      <w:pPr>
        <w:ind w:firstLine="567"/>
        <w:jc w:val="right"/>
        <w:rPr>
          <w:b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2D44CB" w:rsidRPr="005E2260" w:rsidTr="003A5C9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D80301" w:rsidRDefault="002D44CB" w:rsidP="003A5C9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4CB" w:rsidRPr="00D80301" w:rsidRDefault="002D44CB" w:rsidP="003A5C9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D80301" w:rsidRDefault="002D44CB" w:rsidP="003A5C9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D80301" w:rsidRDefault="002D44CB" w:rsidP="003A5C93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D80301" w:rsidRDefault="002D44CB" w:rsidP="003A5C93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D44CB" w:rsidTr="003A5C9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15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января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ООО «НОРМАКС»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FD1024" w:rsidRDefault="002D44CB" w:rsidP="003A5C93">
            <w:pPr>
              <w:ind w:firstLine="68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 xml:space="preserve">115114, Российская Федерация, </w:t>
            </w:r>
            <w:proofErr w:type="gramStart"/>
            <w:r w:rsidRPr="002D44CB">
              <w:rPr>
                <w:sz w:val="18"/>
                <w:szCs w:val="18"/>
              </w:rPr>
              <w:t>г</w:t>
            </w:r>
            <w:proofErr w:type="gramEnd"/>
            <w:r w:rsidRPr="002D44CB">
              <w:rPr>
                <w:sz w:val="18"/>
                <w:szCs w:val="18"/>
              </w:rPr>
              <w:t xml:space="preserve">. Москва, 2-й Павелецкий проезд, дом 5, стр.1, этаж 5, </w:t>
            </w:r>
            <w:proofErr w:type="spellStart"/>
            <w:r w:rsidRPr="002D44CB">
              <w:rPr>
                <w:sz w:val="18"/>
                <w:szCs w:val="18"/>
              </w:rPr>
              <w:t>пом.VII</w:t>
            </w:r>
            <w:proofErr w:type="spellEnd"/>
            <w:r w:rsidRPr="002D44CB">
              <w:rPr>
                <w:sz w:val="18"/>
                <w:szCs w:val="18"/>
              </w:rPr>
              <w:t>, ком.5</w:t>
            </w:r>
          </w:p>
        </w:tc>
      </w:tr>
      <w:tr w:rsidR="002D44CB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января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ООО «</w:t>
            </w:r>
            <w:proofErr w:type="spellStart"/>
            <w:r w:rsidRPr="002D44CB">
              <w:rPr>
                <w:sz w:val="18"/>
                <w:szCs w:val="18"/>
              </w:rPr>
              <w:t>ТехноИнжиниринг</w:t>
            </w:r>
            <w:proofErr w:type="spellEnd"/>
            <w:r w:rsidRPr="002D44CB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3A5C93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 xml:space="preserve">105318, г. Москва, ул. </w:t>
            </w:r>
            <w:proofErr w:type="spellStart"/>
            <w:r w:rsidRPr="002D44CB">
              <w:rPr>
                <w:sz w:val="18"/>
                <w:szCs w:val="18"/>
              </w:rPr>
              <w:t>Щербаковская</w:t>
            </w:r>
            <w:proofErr w:type="spellEnd"/>
            <w:r w:rsidRPr="002D44CB">
              <w:rPr>
                <w:sz w:val="18"/>
                <w:szCs w:val="18"/>
              </w:rPr>
              <w:t>, дом 3, стр.1, этаж 7, комн. 4, 4А, 4Б</w:t>
            </w:r>
          </w:p>
        </w:tc>
      </w:tr>
      <w:tr w:rsidR="002D44CB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2D44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января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2D44CB">
              <w:rPr>
                <w:sz w:val="18"/>
                <w:szCs w:val="18"/>
              </w:rPr>
              <w:t>Мастер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 xml:space="preserve">123022, г. Москва, </w:t>
            </w:r>
            <w:proofErr w:type="spellStart"/>
            <w:r w:rsidRPr="002D44CB">
              <w:rPr>
                <w:sz w:val="18"/>
                <w:szCs w:val="18"/>
              </w:rPr>
              <w:t>Звенигородская</w:t>
            </w:r>
            <w:proofErr w:type="spellEnd"/>
            <w:r w:rsidRPr="002D44CB">
              <w:rPr>
                <w:sz w:val="18"/>
                <w:szCs w:val="18"/>
              </w:rPr>
              <w:t xml:space="preserve"> 2-я улица, дом 13, строение 18а</w:t>
            </w:r>
          </w:p>
        </w:tc>
      </w:tr>
      <w:tr w:rsidR="002D44CB" w:rsidRPr="00FD1024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28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января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2D44CB">
              <w:rPr>
                <w:sz w:val="18"/>
                <w:szCs w:val="18"/>
              </w:rPr>
              <w:t>Проектно-строительная Группа "Энергия"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3A5C93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115230, г. Москва, Электролитный проезд, дом 1, корпус 4, помещение V, комната 7</w:t>
            </w:r>
          </w:p>
        </w:tc>
      </w:tr>
      <w:tr w:rsidR="002D44CB" w:rsidRPr="00FD1024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05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февраля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Pr="002D44CB">
              <w:rPr>
                <w:sz w:val="18"/>
                <w:szCs w:val="18"/>
              </w:rPr>
              <w:t>Севертранснеруд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3A5C93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127051, г. Москва, ул. Цветной Бульвар, д.26, стр.1, этаж 3, комната 1</w:t>
            </w:r>
          </w:p>
        </w:tc>
      </w:tr>
      <w:tr w:rsidR="002D44CB" w:rsidRPr="00FD1024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февраля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Pr="002D44CB">
              <w:rPr>
                <w:sz w:val="18"/>
                <w:szCs w:val="18"/>
              </w:rPr>
              <w:t>ФасадЖилСтрой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3A5C93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 xml:space="preserve">117342, г. Москва, ул. Бутлерова, д.17Б, </w:t>
            </w:r>
            <w:proofErr w:type="spellStart"/>
            <w:r w:rsidRPr="002D44CB">
              <w:rPr>
                <w:sz w:val="18"/>
                <w:szCs w:val="18"/>
              </w:rPr>
              <w:t>эт</w:t>
            </w:r>
            <w:proofErr w:type="spellEnd"/>
            <w:r w:rsidRPr="002D44CB">
              <w:rPr>
                <w:sz w:val="18"/>
                <w:szCs w:val="18"/>
              </w:rPr>
              <w:t xml:space="preserve">. 2 </w:t>
            </w:r>
            <w:proofErr w:type="spellStart"/>
            <w:r w:rsidRPr="002D44CB">
              <w:rPr>
                <w:sz w:val="18"/>
                <w:szCs w:val="18"/>
              </w:rPr>
              <w:t>пом</w:t>
            </w:r>
            <w:proofErr w:type="spellEnd"/>
            <w:r w:rsidRPr="002D44CB">
              <w:rPr>
                <w:sz w:val="18"/>
                <w:szCs w:val="18"/>
              </w:rPr>
              <w:t xml:space="preserve">. XI, комн. 60е, </w:t>
            </w:r>
            <w:proofErr w:type="spellStart"/>
            <w:r w:rsidRPr="002D44CB">
              <w:rPr>
                <w:sz w:val="18"/>
                <w:szCs w:val="18"/>
              </w:rPr>
              <w:t>оф</w:t>
            </w:r>
            <w:proofErr w:type="spellEnd"/>
            <w:r w:rsidRPr="002D44CB">
              <w:rPr>
                <w:sz w:val="18"/>
                <w:szCs w:val="18"/>
              </w:rPr>
              <w:t>. 237</w:t>
            </w:r>
          </w:p>
        </w:tc>
      </w:tr>
      <w:tr w:rsidR="002D44CB" w:rsidRPr="00FD1024" w:rsidTr="003A5C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240470" w:rsidRDefault="002D44CB" w:rsidP="003A5C9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4CB" w:rsidRPr="00FD1024" w:rsidRDefault="002D44CB" w:rsidP="002D44C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февраля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CB" w:rsidRPr="002D44CB" w:rsidRDefault="002D44CB" w:rsidP="002D44C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r w:rsidRPr="002D44CB">
              <w:rPr>
                <w:sz w:val="18"/>
                <w:szCs w:val="18"/>
              </w:rPr>
              <w:t>Аврора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4CB" w:rsidRPr="00FD1024" w:rsidRDefault="002D44CB" w:rsidP="003A5C93">
            <w:pPr>
              <w:ind w:firstLine="0"/>
              <w:jc w:val="left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117638, Российская Федерация, г. Москва, ул</w:t>
            </w:r>
            <w:proofErr w:type="gramStart"/>
            <w:r w:rsidRPr="002D44CB">
              <w:rPr>
                <w:sz w:val="18"/>
                <w:szCs w:val="18"/>
              </w:rPr>
              <w:t>.О</w:t>
            </w:r>
            <w:proofErr w:type="gramEnd"/>
            <w:r w:rsidRPr="002D44CB">
              <w:rPr>
                <w:sz w:val="18"/>
                <w:szCs w:val="18"/>
              </w:rPr>
              <w:t xml:space="preserve">десская, д.2, этаж 9, </w:t>
            </w:r>
            <w:proofErr w:type="spellStart"/>
            <w:r w:rsidRPr="002D44CB">
              <w:rPr>
                <w:sz w:val="18"/>
                <w:szCs w:val="18"/>
              </w:rPr>
              <w:t>пом.II-А</w:t>
            </w:r>
            <w:proofErr w:type="spellEnd"/>
            <w:r w:rsidRPr="002D44CB">
              <w:rPr>
                <w:sz w:val="18"/>
                <w:szCs w:val="18"/>
              </w:rPr>
              <w:t>, Башня В</w:t>
            </w:r>
          </w:p>
        </w:tc>
      </w:tr>
    </w:tbl>
    <w:p w:rsidR="002D44CB" w:rsidRDefault="002D44CB" w:rsidP="002D44C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2D44CB" w:rsidRDefault="002D44CB" w:rsidP="002D44C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>
        <w:rPr>
          <w:b/>
          <w:color w:val="auto"/>
        </w:rPr>
        <w:t xml:space="preserve">2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3A5C93" w:rsidRPr="0076768E" w:rsidRDefault="003A5C93" w:rsidP="003A5C93">
      <w:pPr>
        <w:ind w:firstLine="567"/>
        <w:jc w:val="right"/>
        <w:rPr>
          <w:color w:val="auto"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3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126"/>
        <w:gridCol w:w="1134"/>
        <w:gridCol w:w="851"/>
        <w:gridCol w:w="851"/>
        <w:gridCol w:w="566"/>
        <w:gridCol w:w="709"/>
        <w:gridCol w:w="709"/>
        <w:gridCol w:w="567"/>
        <w:gridCol w:w="708"/>
        <w:gridCol w:w="708"/>
      </w:tblGrid>
      <w:tr w:rsidR="002D44CB" w:rsidRPr="00A25BAC" w:rsidTr="003A5C93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C76CE2" w:rsidRDefault="002D44CB" w:rsidP="003A5C9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2D44CB" w:rsidRPr="00C76CE2" w:rsidRDefault="002D44CB" w:rsidP="003A5C9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4CB" w:rsidRPr="00C76CE2" w:rsidRDefault="002D44CB" w:rsidP="003A5C9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C76CE2" w:rsidRDefault="002D44CB" w:rsidP="003A5C9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B" w:rsidRPr="00C76CE2" w:rsidRDefault="002D44CB" w:rsidP="003A5C9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87574B" w:rsidRPr="00A25BAC" w:rsidTr="0087574B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C76CE2" w:rsidRDefault="0087574B" w:rsidP="003A5C93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C76CE2" w:rsidRDefault="0087574B" w:rsidP="003A5C9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C76CE2" w:rsidRDefault="0087574B" w:rsidP="003A5C9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74B" w:rsidRPr="00C76CE2" w:rsidRDefault="0087574B" w:rsidP="003A5C9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74B" w:rsidRPr="0087574B" w:rsidRDefault="0087574B" w:rsidP="0087574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7574B">
              <w:rPr>
                <w:color w:val="auto"/>
                <w:sz w:val="14"/>
                <w:szCs w:val="14"/>
              </w:rPr>
              <w:t>Положение «О контроле СРО АСГиНК за деятельностью своих членов»</w:t>
            </w:r>
          </w:p>
          <w:p w:rsidR="0087574B" w:rsidRPr="0087574B" w:rsidRDefault="0087574B" w:rsidP="0087574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87574B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74B" w:rsidRPr="00C76CE2" w:rsidRDefault="0087574B" w:rsidP="003A5C9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74B" w:rsidRPr="00C76CE2" w:rsidRDefault="0087574B" w:rsidP="003A5C9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74B" w:rsidRPr="00C76CE2" w:rsidRDefault="0087574B" w:rsidP="003A5C9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4B" w:rsidRPr="00C76CE2" w:rsidRDefault="0087574B" w:rsidP="003A5C9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4B" w:rsidRPr="00C76CE2" w:rsidRDefault="0087574B" w:rsidP="003A5C9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4B" w:rsidRPr="00C76CE2" w:rsidRDefault="0087574B" w:rsidP="003A5C9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74B" w:rsidRPr="00C76CE2" w:rsidRDefault="0087574B" w:rsidP="003A5C9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87574B" w:rsidRPr="00C76CE2" w:rsidRDefault="0087574B" w:rsidP="003A5C9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87574B" w:rsidRPr="00A25BAC" w:rsidTr="0087574B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240470" w:rsidRDefault="0087574B" w:rsidP="003A5C9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74B" w:rsidRPr="00C72C11" w:rsidRDefault="0087574B" w:rsidP="008757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72C11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FD1024" w:rsidRDefault="0087574B" w:rsidP="003A5C93">
            <w:pPr>
              <w:ind w:firstLine="0"/>
              <w:rPr>
                <w:sz w:val="18"/>
                <w:szCs w:val="18"/>
              </w:rPr>
            </w:pPr>
            <w:r w:rsidRPr="002D44CB">
              <w:rPr>
                <w:sz w:val="18"/>
                <w:szCs w:val="18"/>
              </w:rPr>
              <w:t>ООО «НОРМАКС»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</w:t>
            </w:r>
            <w:r w:rsidRPr="003246A9">
              <w:rPr>
                <w:sz w:val="14"/>
                <w:szCs w:val="14"/>
              </w:rPr>
              <w:t>.21</w:t>
            </w:r>
          </w:p>
          <w:p w:rsidR="0087574B" w:rsidRPr="00D10B9F" w:rsidRDefault="0087574B" w:rsidP="003A5C9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87574B" w:rsidRPr="00A25BAC" w:rsidTr="0087574B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240470" w:rsidRDefault="0087574B" w:rsidP="003A5C9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74B" w:rsidRPr="00C72C11" w:rsidRDefault="0087574B" w:rsidP="008757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72C11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FD1024" w:rsidRDefault="0087574B" w:rsidP="003A5C9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2D44CB">
              <w:rPr>
                <w:sz w:val="18"/>
                <w:szCs w:val="18"/>
              </w:rPr>
              <w:t>Проектно-строительная Группа "Энергия"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87574B" w:rsidRDefault="0087574B" w:rsidP="0087574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7574B">
              <w:rPr>
                <w:sz w:val="14"/>
                <w:szCs w:val="14"/>
              </w:rPr>
              <w:t>доплата КФ ОДО - 2 300 000</w:t>
            </w:r>
          </w:p>
          <w:p w:rsidR="0087574B" w:rsidRPr="003246A9" w:rsidRDefault="0087574B" w:rsidP="0087574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7574B">
              <w:rPr>
                <w:sz w:val="14"/>
                <w:szCs w:val="14"/>
              </w:rPr>
              <w:t>до</w:t>
            </w:r>
            <w:r>
              <w:rPr>
                <w:sz w:val="14"/>
                <w:szCs w:val="14"/>
              </w:rPr>
              <w:t xml:space="preserve"> </w:t>
            </w:r>
            <w:r w:rsidRPr="0087574B">
              <w:rPr>
                <w:b/>
                <w:sz w:val="14"/>
                <w:szCs w:val="14"/>
              </w:rPr>
              <w:t>04.02.2021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87574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26.</w:t>
            </w:r>
            <w:r>
              <w:rPr>
                <w:sz w:val="14"/>
                <w:szCs w:val="14"/>
              </w:rPr>
              <w:t>04</w:t>
            </w:r>
            <w:r w:rsidRPr="003246A9"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</w:rPr>
              <w:t>1</w:t>
            </w:r>
          </w:p>
          <w:p w:rsidR="0087574B" w:rsidRPr="00D10B9F" w:rsidRDefault="0087574B" w:rsidP="003A5C9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87574B" w:rsidRPr="00D10B9F" w:rsidTr="0087574B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240470" w:rsidRDefault="0087574B" w:rsidP="003A5C9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74B" w:rsidRPr="00C72C11" w:rsidRDefault="0087574B" w:rsidP="008757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72C11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</w:t>
            </w:r>
            <w:r w:rsidRPr="00C72C11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FD1024" w:rsidRDefault="0087574B" w:rsidP="003A5C9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r w:rsidRPr="002D44CB">
              <w:rPr>
                <w:sz w:val="18"/>
                <w:szCs w:val="18"/>
              </w:rPr>
              <w:t>Аврора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4B" w:rsidRPr="003246A9" w:rsidRDefault="0087574B" w:rsidP="0087574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7574B">
              <w:rPr>
                <w:sz w:val="14"/>
                <w:szCs w:val="14"/>
              </w:rPr>
              <w:t xml:space="preserve">№559 - 2 чел.  (НРС)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3246A9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D10B9F" w:rsidRDefault="0087574B" w:rsidP="003A5C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87574B" w:rsidRDefault="0087574B" w:rsidP="0087574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7574B">
              <w:rPr>
                <w:sz w:val="14"/>
                <w:szCs w:val="14"/>
              </w:rPr>
              <w:t>01.06.21</w:t>
            </w:r>
          </w:p>
          <w:p w:rsidR="0087574B" w:rsidRPr="00D10B9F" w:rsidRDefault="0087574B" w:rsidP="0087574B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2D44CB" w:rsidRDefault="002D44CB" w:rsidP="002D44CB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устранений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2D44CB" w:rsidRDefault="002D44CB" w:rsidP="002D44C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="0087574B">
        <w:rPr>
          <w:color w:val="auto"/>
        </w:rPr>
        <w:t>;</w:t>
      </w:r>
    </w:p>
    <w:p w:rsidR="0087574B" w:rsidRDefault="0087574B" w:rsidP="002D44C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>
        <w:rPr>
          <w:color w:val="auto"/>
        </w:rPr>
        <w:t>- в случае не устранения нарушений в указанные в актах сроки, передать материалы на рассмотрение Дисциплинарной комиссии.</w:t>
      </w:r>
    </w:p>
    <w:p w:rsidR="003A5C93" w:rsidRDefault="003A5C93" w:rsidP="002D44C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</w:rPr>
      </w:pPr>
    </w:p>
    <w:p w:rsidR="003A5C93" w:rsidRPr="003A5C93" w:rsidRDefault="003A5C93" w:rsidP="00541ACD">
      <w:pPr>
        <w:pStyle w:val="a3"/>
        <w:widowControl w:val="0"/>
        <w:autoSpaceDE w:val="0"/>
        <w:autoSpaceDN w:val="0"/>
        <w:adjustRightInd w:val="0"/>
        <w:ind w:left="0" w:right="-11" w:firstLine="425"/>
        <w:rPr>
          <w:color w:val="auto"/>
        </w:rPr>
      </w:pPr>
      <w:r>
        <w:rPr>
          <w:b/>
        </w:rPr>
        <w:t>5</w:t>
      </w:r>
      <w:r w:rsidRPr="00785859">
        <w:rPr>
          <w:b/>
        </w:rPr>
        <w:t>.</w:t>
      </w:r>
      <w:r>
        <w:rPr>
          <w:b/>
        </w:rPr>
        <w:t>2.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</w:t>
      </w:r>
      <w:r>
        <w:rPr>
          <w:color w:val="auto"/>
        </w:rPr>
        <w:t xml:space="preserve">, что компания ООО </w:t>
      </w:r>
      <w:r w:rsidRPr="003A5C93">
        <w:rPr>
          <w:color w:val="auto"/>
        </w:rPr>
        <w:t>"Проектно-строительная Группа "Энергия"</w:t>
      </w:r>
      <w:r>
        <w:rPr>
          <w:color w:val="auto"/>
        </w:rPr>
        <w:t xml:space="preserve"> (ИНН </w:t>
      </w:r>
      <w:r w:rsidRPr="003A5C93">
        <w:rPr>
          <w:color w:val="auto"/>
        </w:rPr>
        <w:t>5046075625</w:t>
      </w:r>
      <w:r>
        <w:rPr>
          <w:color w:val="auto"/>
        </w:rPr>
        <w:t xml:space="preserve">) не погасила </w:t>
      </w:r>
      <w:r w:rsidRPr="003A5C93">
        <w:t xml:space="preserve">задолженность по оплате взноса в </w:t>
      </w:r>
      <w:r w:rsidRPr="003A5C93">
        <w:rPr>
          <w:bCs/>
        </w:rPr>
        <w:t>компенсационный фонд обеспечения договорных обязательств в размере 2 300 000 (два миллиона триста тысяч) рублей</w:t>
      </w:r>
      <w:r>
        <w:rPr>
          <w:bCs/>
        </w:rPr>
        <w:t xml:space="preserve"> в установленный срок. Он же предложил </w:t>
      </w:r>
      <w:r>
        <w:rPr>
          <w:color w:val="auto"/>
        </w:rPr>
        <w:t xml:space="preserve">передать материалы ООО </w:t>
      </w:r>
      <w:r w:rsidRPr="003A5C93">
        <w:rPr>
          <w:color w:val="auto"/>
        </w:rPr>
        <w:t>"Проектно-строительная Группа "Энергия"</w:t>
      </w:r>
      <w:r>
        <w:rPr>
          <w:color w:val="auto"/>
        </w:rPr>
        <w:t xml:space="preserve"> (ИНН </w:t>
      </w:r>
      <w:r w:rsidRPr="003A5C93">
        <w:rPr>
          <w:color w:val="auto"/>
        </w:rPr>
        <w:t>5046075625</w:t>
      </w:r>
      <w:r>
        <w:rPr>
          <w:color w:val="auto"/>
        </w:rPr>
        <w:t>) на рассмотрение Дисциплинарной комиссии.</w:t>
      </w:r>
    </w:p>
    <w:p w:rsidR="002D44CB" w:rsidRDefault="002D44CB" w:rsidP="002D44CB">
      <w:pPr>
        <w:pStyle w:val="a3"/>
        <w:spacing w:after="120"/>
        <w:ind w:left="425" w:right="-13" w:firstLine="142"/>
        <w:rPr>
          <w:b/>
          <w:color w:val="auto"/>
        </w:rPr>
      </w:pPr>
    </w:p>
    <w:p w:rsidR="002D44CB" w:rsidRPr="009831F3" w:rsidRDefault="002D44CB" w:rsidP="002D44CB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D44CB" w:rsidRPr="008910F9" w:rsidTr="003A5C93">
        <w:tc>
          <w:tcPr>
            <w:tcW w:w="2376" w:type="dxa"/>
          </w:tcPr>
          <w:p w:rsidR="002D44CB" w:rsidRPr="0009022C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D44CB" w:rsidRPr="0009022C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2D44CB" w:rsidRPr="008910F9" w:rsidTr="003A5C93">
        <w:tc>
          <w:tcPr>
            <w:tcW w:w="2376" w:type="dxa"/>
          </w:tcPr>
          <w:p w:rsidR="002D44CB" w:rsidRPr="008910F9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2D44CB" w:rsidRPr="008910F9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2D44CB" w:rsidRPr="008910F9" w:rsidTr="003A5C93">
        <w:tc>
          <w:tcPr>
            <w:tcW w:w="2376" w:type="dxa"/>
          </w:tcPr>
          <w:p w:rsidR="002D44CB" w:rsidRPr="008910F9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2D44CB" w:rsidRPr="008910F9" w:rsidRDefault="002D44CB" w:rsidP="003A5C93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2D44CB" w:rsidRDefault="002D44CB" w:rsidP="002D44CB">
      <w:pPr>
        <w:ind w:firstLine="567"/>
        <w:rPr>
          <w:b/>
        </w:rPr>
      </w:pPr>
    </w:p>
    <w:p w:rsidR="00541ACD" w:rsidRDefault="00541ACD" w:rsidP="002D44CB">
      <w:pPr>
        <w:ind w:firstLine="567"/>
        <w:rPr>
          <w:b/>
        </w:rPr>
      </w:pPr>
    </w:p>
    <w:p w:rsidR="002D44CB" w:rsidRPr="0075451F" w:rsidRDefault="002D44CB" w:rsidP="002D44CB">
      <w:pPr>
        <w:ind w:firstLine="0"/>
        <w:rPr>
          <w:b/>
        </w:rPr>
      </w:pPr>
      <w:r w:rsidRPr="0075451F">
        <w:rPr>
          <w:b/>
        </w:rPr>
        <w:lastRenderedPageBreak/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2D44CB" w:rsidRDefault="002D44CB" w:rsidP="002D44CB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2D44CB" w:rsidRPr="00F1464F" w:rsidRDefault="002D44CB" w:rsidP="002D44CB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>
        <w:rPr>
          <w:color w:val="auto"/>
        </w:rPr>
        <w:t>:</w:t>
      </w:r>
      <w:r w:rsidRPr="00F1464F">
        <w:rPr>
          <w:color w:val="auto"/>
        </w:rPr>
        <w:t xml:space="preserve"> акт</w:t>
      </w:r>
      <w:r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 xml:space="preserve">выездных проверок (Таблица </w:t>
      </w:r>
      <w:r w:rsidR="003A5C93">
        <w:rPr>
          <w:color w:val="auto"/>
        </w:rPr>
        <w:t>2</w:t>
      </w:r>
      <w:r>
        <w:rPr>
          <w:color w:val="auto"/>
        </w:rPr>
        <w:t xml:space="preserve">), акты документарных проверок (Таблица </w:t>
      </w:r>
      <w:r w:rsidR="003A5C93">
        <w:rPr>
          <w:color w:val="auto"/>
        </w:rPr>
        <w:t>3</w:t>
      </w:r>
      <w:r>
        <w:rPr>
          <w:color w:val="auto"/>
        </w:rPr>
        <w:t>)</w:t>
      </w:r>
      <w:r w:rsidRPr="00F1464F">
        <w:rPr>
          <w:color w:val="auto"/>
        </w:rPr>
        <w:t>;</w:t>
      </w:r>
    </w:p>
    <w:p w:rsidR="002D44CB" w:rsidRDefault="002D44CB" w:rsidP="002D44CB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="00541ACD">
        <w:t>;</w:t>
      </w:r>
    </w:p>
    <w:p w:rsidR="0087574B" w:rsidRDefault="0087574B" w:rsidP="0087574B">
      <w:pPr>
        <w:ind w:firstLine="0"/>
        <w:rPr>
          <w:color w:val="auto"/>
        </w:rPr>
      </w:pPr>
      <w:r>
        <w:rPr>
          <w:color w:val="auto"/>
        </w:rPr>
        <w:t>- передать на рассмотрение Дисциплинарной комиссии материалы по</w:t>
      </w:r>
      <w:r w:rsidRPr="0087574B">
        <w:rPr>
          <w:color w:val="auto"/>
        </w:rPr>
        <w:t xml:space="preserve"> нарушению </w:t>
      </w:r>
      <w:r w:rsidR="003A5C93">
        <w:rPr>
          <w:color w:val="auto"/>
        </w:rPr>
        <w:t xml:space="preserve">ООО </w:t>
      </w:r>
      <w:r w:rsidR="003A5C93" w:rsidRPr="003A5C93">
        <w:rPr>
          <w:color w:val="auto"/>
        </w:rPr>
        <w:t>"Проектно-строительная Группа</w:t>
      </w:r>
      <w:r w:rsidR="003A5C93">
        <w:rPr>
          <w:color w:val="auto"/>
        </w:rPr>
        <w:t xml:space="preserve"> </w:t>
      </w:r>
      <w:r w:rsidR="003A5C93" w:rsidRPr="003A5C93">
        <w:rPr>
          <w:color w:val="auto"/>
        </w:rPr>
        <w:t>"Энергия"</w:t>
      </w:r>
      <w:r w:rsidR="003A5C93">
        <w:rPr>
          <w:color w:val="auto"/>
        </w:rPr>
        <w:t xml:space="preserve"> (ИНН </w:t>
      </w:r>
      <w:r w:rsidR="003A5C93" w:rsidRPr="003A5C93">
        <w:rPr>
          <w:color w:val="auto"/>
        </w:rPr>
        <w:t>5046075625</w:t>
      </w:r>
      <w:r w:rsidR="003A5C93">
        <w:rPr>
          <w:color w:val="auto"/>
        </w:rPr>
        <w:t>)</w:t>
      </w:r>
      <w:r>
        <w:rPr>
          <w:color w:val="auto"/>
        </w:rPr>
        <w:t xml:space="preserve"> </w:t>
      </w:r>
      <w:r w:rsidRPr="0087574B">
        <w:rPr>
          <w:color w:val="auto"/>
        </w:rPr>
        <w:t>Положения «О контроле СРО АСГиНК за деятельностью своих членов»</w:t>
      </w:r>
      <w:r>
        <w:rPr>
          <w:color w:val="auto"/>
        </w:rPr>
        <w:t xml:space="preserve"> в части необходимости увеличения уровня ответственности участия в Компенсационном фонде обеспечения договорных обязательств.</w:t>
      </w:r>
    </w:p>
    <w:p w:rsidR="0087574B" w:rsidRDefault="0087574B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93" w:rsidRDefault="003A5C93" w:rsidP="00C77D00">
      <w:r>
        <w:separator/>
      </w:r>
    </w:p>
  </w:endnote>
  <w:endnote w:type="continuationSeparator" w:id="1">
    <w:p w:rsidR="003A5C93" w:rsidRDefault="003A5C93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3A5C93" w:rsidRDefault="003A5C93">
        <w:pPr>
          <w:pStyle w:val="ab"/>
          <w:jc w:val="center"/>
        </w:pPr>
        <w:fldSimple w:instr=" PAGE   \* MERGEFORMAT ">
          <w:r w:rsidR="00160C6B">
            <w:rPr>
              <w:noProof/>
            </w:rPr>
            <w:t>1</w:t>
          </w:r>
        </w:fldSimple>
      </w:p>
    </w:sdtContent>
  </w:sdt>
  <w:p w:rsidR="003A5C93" w:rsidRDefault="003A5C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93" w:rsidRDefault="003A5C93" w:rsidP="00C77D00">
      <w:r>
        <w:separator/>
      </w:r>
    </w:p>
  </w:footnote>
  <w:footnote w:type="continuationSeparator" w:id="1">
    <w:p w:rsidR="003A5C93" w:rsidRDefault="003A5C93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93" w:rsidRDefault="003A5C93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2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8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1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7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0"/>
  </w:num>
  <w:num w:numId="5">
    <w:abstractNumId w:val="12"/>
  </w:num>
  <w:num w:numId="6">
    <w:abstractNumId w:val="27"/>
  </w:num>
  <w:num w:numId="7">
    <w:abstractNumId w:val="30"/>
  </w:num>
  <w:num w:numId="8">
    <w:abstractNumId w:val="1"/>
  </w:num>
  <w:num w:numId="9">
    <w:abstractNumId w:val="18"/>
  </w:num>
  <w:num w:numId="10">
    <w:abstractNumId w:val="8"/>
  </w:num>
  <w:num w:numId="11">
    <w:abstractNumId w:val="21"/>
  </w:num>
  <w:num w:numId="12">
    <w:abstractNumId w:val="14"/>
  </w:num>
  <w:num w:numId="13">
    <w:abstractNumId w:val="31"/>
  </w:num>
  <w:num w:numId="14">
    <w:abstractNumId w:val="11"/>
  </w:num>
  <w:num w:numId="15">
    <w:abstractNumId w:val="28"/>
  </w:num>
  <w:num w:numId="16">
    <w:abstractNumId w:val="29"/>
  </w:num>
  <w:num w:numId="17">
    <w:abstractNumId w:val="38"/>
  </w:num>
  <w:num w:numId="18">
    <w:abstractNumId w:val="33"/>
  </w:num>
  <w:num w:numId="19">
    <w:abstractNumId w:val="10"/>
  </w:num>
  <w:num w:numId="20">
    <w:abstractNumId w:val="32"/>
  </w:num>
  <w:num w:numId="21">
    <w:abstractNumId w:val="3"/>
  </w:num>
  <w:num w:numId="22">
    <w:abstractNumId w:val="25"/>
  </w:num>
  <w:num w:numId="23">
    <w:abstractNumId w:val="36"/>
  </w:num>
  <w:num w:numId="24">
    <w:abstractNumId w:val="19"/>
  </w:num>
  <w:num w:numId="25">
    <w:abstractNumId w:val="23"/>
  </w:num>
  <w:num w:numId="26">
    <w:abstractNumId w:val="16"/>
  </w:num>
  <w:num w:numId="27">
    <w:abstractNumId w:val="35"/>
  </w:num>
  <w:num w:numId="28">
    <w:abstractNumId w:val="6"/>
  </w:num>
  <w:num w:numId="29">
    <w:abstractNumId w:val="17"/>
  </w:num>
  <w:num w:numId="30">
    <w:abstractNumId w:val="22"/>
  </w:num>
  <w:num w:numId="31">
    <w:abstractNumId w:val="15"/>
  </w:num>
  <w:num w:numId="32">
    <w:abstractNumId w:val="37"/>
  </w:num>
  <w:num w:numId="33">
    <w:abstractNumId w:val="26"/>
  </w:num>
  <w:num w:numId="34">
    <w:abstractNumId w:val="24"/>
  </w:num>
  <w:num w:numId="35">
    <w:abstractNumId w:val="4"/>
  </w:num>
  <w:num w:numId="36">
    <w:abstractNumId w:val="34"/>
  </w:num>
  <w:num w:numId="37">
    <w:abstractNumId w:val="13"/>
  </w:num>
  <w:num w:numId="38">
    <w:abstractNumId w:val="0"/>
  </w:num>
  <w:num w:numId="3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50D5-3EE3-48CB-B873-EE08902C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12875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aakarpukhin</cp:lastModifiedBy>
  <cp:revision>178</cp:revision>
  <cp:lastPrinted>2020-12-30T09:02:00Z</cp:lastPrinted>
  <dcterms:created xsi:type="dcterms:W3CDTF">2017-01-24T06:29:00Z</dcterms:created>
  <dcterms:modified xsi:type="dcterms:W3CDTF">2021-03-16T12:40:00Z</dcterms:modified>
</cp:coreProperties>
</file>